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C84E9" w14:textId="58EF6FED" w:rsidR="00F54D4E" w:rsidRDefault="00F54D4E" w:rsidP="002702CD">
      <w:pPr>
        <w:pStyle w:val="Nagwek"/>
        <w:tabs>
          <w:tab w:val="clear" w:pos="9072"/>
          <w:tab w:val="right" w:pos="9046"/>
        </w:tabs>
        <w:rPr>
          <w:rStyle w:val="BrakA"/>
        </w:rPr>
      </w:pPr>
    </w:p>
    <w:p w14:paraId="1B4E4783" w14:textId="1952EF8A" w:rsidR="002702CD" w:rsidRDefault="00F54D4E" w:rsidP="002702CD">
      <w:pPr>
        <w:pStyle w:val="Nagwek"/>
        <w:tabs>
          <w:tab w:val="clear" w:pos="9072"/>
          <w:tab w:val="right" w:pos="9046"/>
        </w:tabs>
        <w:rPr>
          <w:rStyle w:val="BrakA"/>
        </w:rPr>
      </w:pPr>
      <w:r>
        <w:rPr>
          <w:rStyle w:val="BrakA"/>
        </w:rPr>
        <w:t xml:space="preserve">Tak </w:t>
      </w:r>
      <w:r w:rsidR="002702CD">
        <w:rPr>
          <w:rStyle w:val="BrakA"/>
        </w:rPr>
        <w:t xml:space="preserve">Nr referencyjny sprawy: </w:t>
      </w:r>
      <w:r w:rsidR="002702CD" w:rsidRPr="00A37834">
        <w:rPr>
          <w:rStyle w:val="BrakA"/>
        </w:rPr>
        <w:t>ZZP.261.ZO.</w:t>
      </w:r>
      <w:r w:rsidR="00F249C4" w:rsidRPr="00A37834">
        <w:rPr>
          <w:rStyle w:val="BrakA"/>
        </w:rPr>
        <w:t>2</w:t>
      </w:r>
      <w:r w:rsidR="00EE3D96">
        <w:rPr>
          <w:rStyle w:val="BrakA"/>
        </w:rPr>
        <w:t>8</w:t>
      </w:r>
      <w:r w:rsidR="003E35EE" w:rsidRPr="00A37834">
        <w:rPr>
          <w:rStyle w:val="BrakA"/>
        </w:rPr>
        <w:t>.202</w:t>
      </w:r>
      <w:r w:rsidR="00F249C4" w:rsidRPr="00A37834">
        <w:rPr>
          <w:rStyle w:val="BrakA"/>
        </w:rPr>
        <w:t>5</w:t>
      </w:r>
      <w:r w:rsidR="002702CD">
        <w:rPr>
          <w:rStyle w:val="BrakA"/>
        </w:rPr>
        <w:tab/>
      </w:r>
      <w:r w:rsidR="002702CD">
        <w:rPr>
          <w:rStyle w:val="BrakA"/>
        </w:rPr>
        <w:tab/>
      </w:r>
      <w:r w:rsidR="002702CD" w:rsidRPr="001F54CC">
        <w:t>Krak</w:t>
      </w:r>
      <w:r w:rsidR="002702CD" w:rsidRPr="001F54CC">
        <w:rPr>
          <w:lang w:val="es-ES_tradnl"/>
        </w:rPr>
        <w:t>ó</w:t>
      </w:r>
      <w:r w:rsidR="002702CD" w:rsidRPr="001F54CC">
        <w:t>w,</w:t>
      </w:r>
      <w:r w:rsidR="001F54CC" w:rsidRPr="001F54CC">
        <w:t xml:space="preserve"> </w:t>
      </w:r>
      <w:r w:rsidR="00EE3D96">
        <w:t>03</w:t>
      </w:r>
      <w:r w:rsidR="001F54CC" w:rsidRPr="00A37834">
        <w:t>.</w:t>
      </w:r>
      <w:r w:rsidR="00A23181" w:rsidRPr="00A37834">
        <w:t>1</w:t>
      </w:r>
      <w:r w:rsidR="00EE3D96">
        <w:t>2</w:t>
      </w:r>
      <w:r w:rsidR="003E35EE" w:rsidRPr="00A37834">
        <w:t>.</w:t>
      </w:r>
      <w:r w:rsidR="00F365E2" w:rsidRPr="00A37834">
        <w:t>202</w:t>
      </w:r>
      <w:r w:rsidR="00881AF2">
        <w:t>5</w:t>
      </w:r>
      <w:r w:rsidR="002702CD" w:rsidRPr="00A37834">
        <w:t xml:space="preserve"> r.</w:t>
      </w:r>
      <w:r w:rsidR="002702CD">
        <w:rPr>
          <w:rStyle w:val="BrakA"/>
        </w:rPr>
        <w:t xml:space="preserve"> </w:t>
      </w:r>
    </w:p>
    <w:p w14:paraId="251A2CF5" w14:textId="77777777" w:rsidR="002702CD" w:rsidRDefault="002702CD" w:rsidP="002702CD">
      <w:pPr>
        <w:spacing w:after="0"/>
        <w:rPr>
          <w:b/>
          <w:bCs/>
        </w:rPr>
      </w:pPr>
    </w:p>
    <w:p w14:paraId="783B679A" w14:textId="77777777" w:rsidR="002702CD" w:rsidRDefault="002702CD" w:rsidP="002702CD">
      <w:pPr>
        <w:spacing w:after="0"/>
        <w:jc w:val="center"/>
        <w:rPr>
          <w:b/>
          <w:bCs/>
        </w:rPr>
      </w:pPr>
      <w:r>
        <w:rPr>
          <w:b/>
          <w:bCs/>
        </w:rPr>
        <w:t xml:space="preserve">Zapytanie ofertowe </w:t>
      </w:r>
    </w:p>
    <w:p w14:paraId="1A026C6B" w14:textId="77777777" w:rsidR="002702CD" w:rsidRDefault="002702CD" w:rsidP="002702CD">
      <w:pPr>
        <w:spacing w:after="0"/>
        <w:jc w:val="center"/>
        <w:rPr>
          <w:b/>
          <w:bCs/>
        </w:rPr>
      </w:pPr>
    </w:p>
    <w:p w14:paraId="3BFF6D1F" w14:textId="70F46C36" w:rsidR="00EE3D96" w:rsidRPr="00EE3D96" w:rsidRDefault="002702CD" w:rsidP="00EE3D96">
      <w:pPr>
        <w:rPr>
          <w:rStyle w:val="BrakA"/>
          <w:b/>
          <w:i/>
          <w:iCs/>
        </w:rPr>
      </w:pPr>
      <w:r w:rsidRPr="00F54D4E">
        <w:rPr>
          <w:rFonts w:asciiTheme="minorHAnsi" w:hAnsiTheme="minorHAnsi" w:cstheme="minorHAnsi"/>
          <w:b/>
          <w:bCs/>
        </w:rPr>
        <w:t>Polskie Wydawnictwo Muzyczne</w:t>
      </w:r>
      <w:r w:rsidRPr="00F54D4E">
        <w:rPr>
          <w:rStyle w:val="BrakA"/>
          <w:rFonts w:asciiTheme="minorHAnsi" w:hAnsiTheme="minorHAnsi" w:cstheme="minorHAnsi"/>
        </w:rPr>
        <w:t xml:space="preserve"> zwraca się z prośbą o przedstawienie oferty </w:t>
      </w:r>
      <w:r w:rsidR="00EE3D96" w:rsidRPr="00EE3D96">
        <w:rPr>
          <w:i/>
          <w:iCs/>
        </w:rPr>
        <w:t xml:space="preserve">Dostępu do sieci Internet z gwarancjami pasma oraz SLA </w:t>
      </w:r>
      <w:r w:rsidR="00EE3D96" w:rsidRPr="00EE3D96">
        <w:rPr>
          <w:rStyle w:val="BrakA"/>
          <w:rFonts w:asciiTheme="minorHAnsi" w:hAnsiTheme="minorHAnsi" w:cstheme="minorHAnsi"/>
          <w:i/>
          <w:iCs/>
        </w:rPr>
        <w:t>dla Polskiego Wydawnictwa Muzycznego przy al. Pokoju 1 oraz na Rynku</w:t>
      </w:r>
      <w:r w:rsidR="0058196E">
        <w:rPr>
          <w:rStyle w:val="BrakA"/>
          <w:rFonts w:asciiTheme="minorHAnsi" w:hAnsiTheme="minorHAnsi" w:cstheme="minorHAnsi"/>
          <w:i/>
          <w:iCs/>
        </w:rPr>
        <w:t xml:space="preserve"> 36</w:t>
      </w:r>
      <w:r w:rsidR="00EE3D96" w:rsidRPr="00EE3D96">
        <w:rPr>
          <w:rStyle w:val="BrakA"/>
          <w:rFonts w:asciiTheme="minorHAnsi" w:hAnsiTheme="minorHAnsi" w:cstheme="minorHAnsi"/>
          <w:i/>
          <w:iCs/>
        </w:rPr>
        <w:t xml:space="preserve"> w Krakowie</w:t>
      </w:r>
    </w:p>
    <w:p w14:paraId="6A0606E1" w14:textId="510A1D1F" w:rsidR="002702CD" w:rsidRPr="00F54D4E" w:rsidRDefault="002702CD" w:rsidP="00F249C4">
      <w:pPr>
        <w:pStyle w:val="Zwykytekst"/>
        <w:ind w:left="284"/>
        <w:jc w:val="both"/>
        <w:rPr>
          <w:rStyle w:val="BrakA"/>
          <w:rFonts w:asciiTheme="minorHAnsi" w:hAnsiTheme="minorHAnsi" w:cstheme="minorHAnsi"/>
          <w:i/>
          <w:iCs/>
          <w:sz w:val="22"/>
          <w:szCs w:val="22"/>
        </w:rPr>
      </w:pPr>
    </w:p>
    <w:p w14:paraId="0442E6EB" w14:textId="77777777" w:rsidR="002702CD" w:rsidRPr="00F54D4E" w:rsidRDefault="002702CD" w:rsidP="002702CD">
      <w:pPr>
        <w:spacing w:after="0"/>
        <w:jc w:val="both"/>
        <w:rPr>
          <w:rStyle w:val="BrakA"/>
          <w:rFonts w:asciiTheme="minorHAnsi" w:hAnsiTheme="minorHAnsi" w:cstheme="minorHAnsi"/>
        </w:rPr>
      </w:pPr>
    </w:p>
    <w:p w14:paraId="15A17E8B" w14:textId="77777777" w:rsidR="002702CD" w:rsidRDefault="00484EB3" w:rsidP="008A43DE">
      <w:pPr>
        <w:pStyle w:val="Akapitzlist"/>
        <w:numPr>
          <w:ilvl w:val="0"/>
          <w:numId w:val="1"/>
        </w:numPr>
        <w:spacing w:after="0"/>
        <w:ind w:left="709" w:hanging="349"/>
        <w:jc w:val="both"/>
        <w:rPr>
          <w:rStyle w:val="BrakA"/>
          <w:b/>
        </w:rPr>
      </w:pPr>
      <w:r>
        <w:rPr>
          <w:rStyle w:val="BrakA"/>
          <w:b/>
        </w:rPr>
        <w:t>Przedmiot zamówienia</w:t>
      </w:r>
    </w:p>
    <w:p w14:paraId="6F8064AC" w14:textId="6EB6F5DB" w:rsidR="00484EB3" w:rsidRDefault="00D57ABA" w:rsidP="00D57ABA">
      <w:pPr>
        <w:pStyle w:val="Akapitzlist"/>
        <w:numPr>
          <w:ilvl w:val="1"/>
          <w:numId w:val="1"/>
        </w:numPr>
        <w:spacing w:after="0"/>
        <w:jc w:val="both"/>
        <w:rPr>
          <w:rStyle w:val="BrakA"/>
        </w:rPr>
      </w:pPr>
      <w:r>
        <w:rPr>
          <w:rStyle w:val="BrakA"/>
        </w:rPr>
        <w:t xml:space="preserve">Przedmiotem zamówienia </w:t>
      </w:r>
      <w:r w:rsidR="00A23181">
        <w:rPr>
          <w:rStyle w:val="BrakA"/>
        </w:rPr>
        <w:t xml:space="preserve">podzielony jest na dwa zadania: </w:t>
      </w:r>
    </w:p>
    <w:p w14:paraId="759A9478" w14:textId="4B317DF9" w:rsidR="00EE3D96" w:rsidRDefault="00EE3D96" w:rsidP="00DF189B">
      <w:pPr>
        <w:pStyle w:val="Akapitzlist"/>
        <w:spacing w:after="0"/>
        <w:ind w:left="2127" w:hanging="1134"/>
        <w:jc w:val="both"/>
        <w:rPr>
          <w:rStyle w:val="BrakA"/>
        </w:rPr>
      </w:pPr>
      <w:r>
        <w:rPr>
          <w:rStyle w:val="BrakA"/>
        </w:rPr>
        <w:t xml:space="preserve">Dostęp do sieci Internet oraz </w:t>
      </w:r>
      <w:r w:rsidR="00995829">
        <w:rPr>
          <w:rStyle w:val="BrakA"/>
        </w:rPr>
        <w:t>S</w:t>
      </w:r>
      <w:r>
        <w:rPr>
          <w:rStyle w:val="BrakA"/>
        </w:rPr>
        <w:t>LA dla Polskiego Wydawnictwa Muzycznego przy al. Pokoju 1 w Krakowie</w:t>
      </w:r>
      <w:r w:rsidR="00DF189B">
        <w:rPr>
          <w:rStyle w:val="BrakA"/>
        </w:rPr>
        <w:t xml:space="preserve"> i </w:t>
      </w:r>
      <w:r>
        <w:rPr>
          <w:rStyle w:val="BrakA"/>
        </w:rPr>
        <w:t xml:space="preserve">na Rynku Główny </w:t>
      </w:r>
      <w:r w:rsidR="00DF189B">
        <w:rPr>
          <w:rStyle w:val="BrakA"/>
        </w:rPr>
        <w:t xml:space="preserve">36 </w:t>
      </w:r>
      <w:r>
        <w:rPr>
          <w:rStyle w:val="BrakA"/>
        </w:rPr>
        <w:t>w Krakowie w Krakowie</w:t>
      </w:r>
    </w:p>
    <w:p w14:paraId="35668B32" w14:textId="463EBEBF" w:rsidR="00A23181" w:rsidRDefault="00A23181" w:rsidP="00A23181">
      <w:pPr>
        <w:pStyle w:val="Akapitzlist"/>
        <w:spacing w:after="0"/>
        <w:ind w:left="1069"/>
        <w:jc w:val="both"/>
        <w:rPr>
          <w:rStyle w:val="BrakA"/>
        </w:rPr>
      </w:pPr>
    </w:p>
    <w:p w14:paraId="2BA313F2" w14:textId="4B1F1CE0" w:rsidR="00D57ABA" w:rsidRPr="00D57ABA" w:rsidRDefault="00D57ABA" w:rsidP="00D57ABA">
      <w:pPr>
        <w:pStyle w:val="Akapitzlist"/>
        <w:numPr>
          <w:ilvl w:val="1"/>
          <w:numId w:val="1"/>
        </w:numPr>
        <w:spacing w:after="0"/>
        <w:jc w:val="both"/>
        <w:rPr>
          <w:rStyle w:val="BrakA"/>
        </w:rPr>
      </w:pPr>
      <w:r>
        <w:rPr>
          <w:rStyle w:val="BrakA"/>
        </w:rPr>
        <w:t xml:space="preserve">Szczegółowy opis przedmiotu zamówienia stanowi </w:t>
      </w:r>
      <w:r w:rsidRPr="00236800">
        <w:rPr>
          <w:rStyle w:val="BrakA"/>
          <w:b/>
          <w:bCs/>
        </w:rPr>
        <w:t>załącznik nr 1</w:t>
      </w:r>
      <w:r>
        <w:rPr>
          <w:rStyle w:val="BrakA"/>
        </w:rPr>
        <w:t xml:space="preserve"> (Opis przedmiotu zamówienia).</w:t>
      </w:r>
    </w:p>
    <w:p w14:paraId="2A40EF53" w14:textId="77777777" w:rsidR="00484EB3" w:rsidRPr="00484EB3" w:rsidRDefault="00484EB3" w:rsidP="00484EB3">
      <w:pPr>
        <w:pStyle w:val="Akapitzlist"/>
        <w:spacing w:after="0"/>
        <w:ind w:left="709"/>
        <w:jc w:val="both"/>
        <w:rPr>
          <w:rStyle w:val="BrakA"/>
          <w:b/>
        </w:rPr>
      </w:pPr>
    </w:p>
    <w:p w14:paraId="182A16C6" w14:textId="2A63FBA7" w:rsidR="008A43DE" w:rsidRDefault="008A43DE" w:rsidP="008A43DE">
      <w:pPr>
        <w:pStyle w:val="Akapitzlist"/>
        <w:numPr>
          <w:ilvl w:val="0"/>
          <w:numId w:val="1"/>
        </w:numPr>
        <w:spacing w:after="0"/>
        <w:ind w:left="709" w:hanging="349"/>
        <w:jc w:val="both"/>
        <w:rPr>
          <w:rStyle w:val="BrakA"/>
          <w:b/>
        </w:rPr>
      </w:pPr>
      <w:r w:rsidRPr="00484EB3">
        <w:rPr>
          <w:rStyle w:val="BrakA"/>
          <w:b/>
        </w:rPr>
        <w:t>Termin wykonania zamówienia</w:t>
      </w:r>
      <w:r w:rsidR="00F249C4">
        <w:rPr>
          <w:rStyle w:val="BrakA"/>
          <w:b/>
        </w:rPr>
        <w:t xml:space="preserve"> </w:t>
      </w:r>
    </w:p>
    <w:p w14:paraId="3CFA8161" w14:textId="77777777" w:rsidR="00484EB3" w:rsidRDefault="00484EB3" w:rsidP="00484EB3">
      <w:pPr>
        <w:pStyle w:val="Akapitzlist"/>
        <w:spacing w:after="0"/>
        <w:ind w:left="709"/>
        <w:jc w:val="both"/>
        <w:rPr>
          <w:rStyle w:val="BrakA"/>
        </w:rPr>
      </w:pPr>
    </w:p>
    <w:tbl>
      <w:tblPr>
        <w:tblStyle w:val="Tabela-Siatka"/>
        <w:tblW w:w="5951" w:type="dxa"/>
        <w:tblInd w:w="709" w:type="dxa"/>
        <w:tblLook w:val="04A0" w:firstRow="1" w:lastRow="0" w:firstColumn="1" w:lastColumn="0" w:noHBand="0" w:noVBand="1"/>
      </w:tblPr>
      <w:tblGrid>
        <w:gridCol w:w="2783"/>
        <w:gridCol w:w="3168"/>
      </w:tblGrid>
      <w:tr w:rsidR="00EE3D96" w14:paraId="7CF2C4AE" w14:textId="77777777" w:rsidTr="00EE3D96">
        <w:tc>
          <w:tcPr>
            <w:tcW w:w="2783" w:type="dxa"/>
          </w:tcPr>
          <w:p w14:paraId="634DD53B" w14:textId="61E57770" w:rsidR="00EE3D96" w:rsidRPr="00391396" w:rsidRDefault="00EE3D96" w:rsidP="00391396">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right="1058"/>
              <w:jc w:val="center"/>
              <w:rPr>
                <w:rStyle w:val="BrakA"/>
                <w:b/>
                <w:bCs/>
              </w:rPr>
            </w:pPr>
            <w:r w:rsidRPr="00391396">
              <w:rPr>
                <w:rStyle w:val="BrakA"/>
                <w:b/>
                <w:bCs/>
              </w:rPr>
              <w:t>Adres instalacji i uruchomienia usługi</w:t>
            </w:r>
          </w:p>
        </w:tc>
        <w:tc>
          <w:tcPr>
            <w:tcW w:w="3168" w:type="dxa"/>
          </w:tcPr>
          <w:p w14:paraId="3BFA19EA" w14:textId="42E9FE14" w:rsidR="00EE3D96" w:rsidRPr="00391396" w:rsidRDefault="00EE3D96" w:rsidP="00391396">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center"/>
              <w:rPr>
                <w:rStyle w:val="BrakA"/>
                <w:b/>
                <w:bCs/>
              </w:rPr>
            </w:pPr>
            <w:r w:rsidRPr="00391396">
              <w:rPr>
                <w:rStyle w:val="BrakA"/>
                <w:b/>
                <w:bCs/>
              </w:rPr>
              <w:t>Wymagany termin uruchomienia usługi</w:t>
            </w:r>
          </w:p>
        </w:tc>
      </w:tr>
      <w:tr w:rsidR="00EE3D96" w14:paraId="6347149E" w14:textId="77777777" w:rsidTr="00EE3D96">
        <w:tc>
          <w:tcPr>
            <w:tcW w:w="2783" w:type="dxa"/>
          </w:tcPr>
          <w:p w14:paraId="08703BA7" w14:textId="076636F8" w:rsidR="00EE3D96" w:rsidRDefault="00EE3D96" w:rsidP="00484EB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Style w:val="BrakA"/>
              </w:rPr>
            </w:pPr>
            <w:r w:rsidRPr="00EE3D96">
              <w:rPr>
                <w:rFonts w:eastAsia="Times New Roman" w:cs="Arial"/>
                <w:color w:val="auto"/>
              </w:rPr>
              <w:t>Kraków, Al.</w:t>
            </w:r>
            <w:r>
              <w:rPr>
                <w:rFonts w:eastAsia="Times New Roman" w:cs="Arial"/>
                <w:color w:val="auto"/>
              </w:rPr>
              <w:t xml:space="preserve"> </w:t>
            </w:r>
            <w:r w:rsidRPr="00EE3D96">
              <w:rPr>
                <w:rFonts w:eastAsia="Times New Roman" w:cs="Arial"/>
                <w:color w:val="auto"/>
              </w:rPr>
              <w:t>Pokoju 1</w:t>
            </w:r>
          </w:p>
        </w:tc>
        <w:tc>
          <w:tcPr>
            <w:tcW w:w="3166" w:type="dxa"/>
          </w:tcPr>
          <w:p w14:paraId="54AD33A2" w14:textId="47066959" w:rsidR="00EE3D96" w:rsidRDefault="00EE3D96" w:rsidP="00484EB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Style w:val="BrakA"/>
              </w:rPr>
            </w:pPr>
            <w:r w:rsidRPr="00EE3D96">
              <w:rPr>
                <w:rFonts w:eastAsia="Times New Roman" w:cs="Arial"/>
                <w:color w:val="auto"/>
              </w:rPr>
              <w:t>Do 14 dni kalendarzowych od podpisania umowy, nie później niż 21.12.2025 r</w:t>
            </w:r>
          </w:p>
        </w:tc>
      </w:tr>
      <w:tr w:rsidR="00EE3D96" w:rsidRPr="00EE3D96" w14:paraId="4DBC327B" w14:textId="77777777" w:rsidTr="00EE3D96">
        <w:tc>
          <w:tcPr>
            <w:tcW w:w="2783" w:type="dxa"/>
          </w:tcPr>
          <w:p w14:paraId="38EECDB6" w14:textId="3777B39A" w:rsidR="00EE3D96" w:rsidRPr="00EE3D96" w:rsidRDefault="00EE3D96" w:rsidP="00484EB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Style w:val="BrakA"/>
                <w:color w:val="auto"/>
              </w:rPr>
            </w:pPr>
            <w:r w:rsidRPr="00EE3D96">
              <w:rPr>
                <w:rFonts w:eastAsia="Times New Roman" w:cs="Arial"/>
                <w:color w:val="auto"/>
              </w:rPr>
              <w:t>Kraków, Rynek Główny 36</w:t>
            </w:r>
          </w:p>
        </w:tc>
        <w:tc>
          <w:tcPr>
            <w:tcW w:w="3166" w:type="dxa"/>
          </w:tcPr>
          <w:p w14:paraId="3C569091" w14:textId="002A4578" w:rsidR="00EE3D96" w:rsidRPr="00EE3D96" w:rsidRDefault="00EE3D96" w:rsidP="00484EB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Style w:val="BrakA"/>
                <w:color w:val="auto"/>
              </w:rPr>
            </w:pPr>
            <w:r w:rsidRPr="00EE3D96">
              <w:rPr>
                <w:rFonts w:eastAsia="Times New Roman" w:cs="Arial"/>
                <w:color w:val="auto"/>
              </w:rPr>
              <w:t>Do 40 dni kalendarzowych od podpisania umowy, nie później niż 31.01.2026 r</w:t>
            </w:r>
          </w:p>
        </w:tc>
      </w:tr>
    </w:tbl>
    <w:p w14:paraId="7492E42A" w14:textId="77777777" w:rsidR="00EE3D96" w:rsidRPr="00EE3D96" w:rsidRDefault="00EE3D96" w:rsidP="00484EB3">
      <w:pPr>
        <w:pStyle w:val="Akapitzlist"/>
        <w:spacing w:after="0"/>
        <w:ind w:left="709"/>
        <w:jc w:val="both"/>
        <w:rPr>
          <w:rStyle w:val="BrakA"/>
          <w:color w:val="auto"/>
        </w:rPr>
      </w:pPr>
    </w:p>
    <w:p w14:paraId="5C2D2871" w14:textId="77777777" w:rsidR="00EE3D96" w:rsidRPr="00484EB3" w:rsidRDefault="00EE3D96" w:rsidP="00484EB3">
      <w:pPr>
        <w:pStyle w:val="Akapitzlist"/>
        <w:spacing w:after="0"/>
        <w:ind w:left="709"/>
        <w:jc w:val="both"/>
        <w:rPr>
          <w:rStyle w:val="BrakA"/>
        </w:rPr>
      </w:pPr>
    </w:p>
    <w:p w14:paraId="71423BBB" w14:textId="77777777" w:rsidR="008A43DE" w:rsidRDefault="008A43DE" w:rsidP="008A43DE">
      <w:pPr>
        <w:pStyle w:val="Akapitzlist"/>
        <w:numPr>
          <w:ilvl w:val="0"/>
          <w:numId w:val="1"/>
        </w:numPr>
        <w:spacing w:after="0"/>
        <w:ind w:left="709" w:hanging="349"/>
        <w:jc w:val="both"/>
        <w:rPr>
          <w:rStyle w:val="BrakA"/>
          <w:b/>
        </w:rPr>
      </w:pPr>
      <w:r w:rsidRPr="00484EB3">
        <w:rPr>
          <w:rStyle w:val="BrakA"/>
          <w:b/>
        </w:rPr>
        <w:t>Warunki płatności</w:t>
      </w:r>
    </w:p>
    <w:p w14:paraId="14FA5871" w14:textId="1FA871A8" w:rsidR="00484EB3" w:rsidRPr="00484EB3" w:rsidRDefault="00484EB3" w:rsidP="004079E4">
      <w:pPr>
        <w:pStyle w:val="Akapitzlist"/>
        <w:tabs>
          <w:tab w:val="left" w:pos="993"/>
        </w:tabs>
        <w:spacing w:after="0"/>
        <w:ind w:left="709"/>
        <w:jc w:val="both"/>
        <w:rPr>
          <w:rStyle w:val="BrakA"/>
        </w:rPr>
      </w:pPr>
      <w:r w:rsidRPr="00484EB3">
        <w:rPr>
          <w:rStyle w:val="BrakA"/>
        </w:rPr>
        <w:tab/>
        <w:t xml:space="preserve">Zamawiający będzie płacił na rzecz Wykonawcy wynagrodzenie w terminie </w:t>
      </w:r>
      <w:r w:rsidR="00236800">
        <w:rPr>
          <w:rStyle w:val="BrakA"/>
        </w:rPr>
        <w:t xml:space="preserve">do </w:t>
      </w:r>
      <w:r w:rsidRPr="00484EB3">
        <w:rPr>
          <w:rStyle w:val="BrakA"/>
        </w:rPr>
        <w:t>30 dni od daty dostarczenia prawidłowo wystawionej faktury.</w:t>
      </w:r>
    </w:p>
    <w:p w14:paraId="4FB9F03B" w14:textId="77777777" w:rsidR="00484EB3" w:rsidRPr="00484EB3" w:rsidRDefault="00484EB3" w:rsidP="00484EB3">
      <w:pPr>
        <w:pStyle w:val="Akapitzlist"/>
        <w:spacing w:after="0"/>
        <w:ind w:left="709"/>
        <w:jc w:val="both"/>
        <w:rPr>
          <w:rStyle w:val="BrakA"/>
        </w:rPr>
      </w:pPr>
    </w:p>
    <w:p w14:paraId="2B41DFA0" w14:textId="77777777" w:rsidR="008A43DE" w:rsidRDefault="008A43DE" w:rsidP="008A43DE">
      <w:pPr>
        <w:pStyle w:val="Akapitzlist"/>
        <w:numPr>
          <w:ilvl w:val="0"/>
          <w:numId w:val="1"/>
        </w:numPr>
        <w:spacing w:after="0"/>
        <w:ind w:left="709" w:hanging="349"/>
        <w:jc w:val="both"/>
        <w:rPr>
          <w:rStyle w:val="BrakA"/>
          <w:b/>
        </w:rPr>
      </w:pPr>
      <w:r w:rsidRPr="0016090F">
        <w:rPr>
          <w:rStyle w:val="BrakA"/>
          <w:b/>
        </w:rPr>
        <w:t xml:space="preserve">Warunki udziału w postępowaniu </w:t>
      </w:r>
    </w:p>
    <w:p w14:paraId="5EE09FE6" w14:textId="67235549" w:rsidR="009F5628" w:rsidRDefault="009F5628" w:rsidP="009F5628">
      <w:pPr>
        <w:pStyle w:val="Akapitzlist"/>
        <w:spacing w:after="0"/>
        <w:ind w:left="1080"/>
        <w:jc w:val="both"/>
        <w:rPr>
          <w:rStyle w:val="BrakA"/>
        </w:rPr>
      </w:pPr>
      <w:r>
        <w:rPr>
          <w:rStyle w:val="BrakA"/>
        </w:rPr>
        <w:t>Zamawiający nie precyzuje w tym zakresie żadnych wymagań, których spełnianie Wykonawca zobowiązany jest wykazać w sposób szczególny.</w:t>
      </w:r>
    </w:p>
    <w:p w14:paraId="4B4B25FB" w14:textId="77777777" w:rsidR="009F5628" w:rsidRPr="0016090F" w:rsidRDefault="009F5628" w:rsidP="009F5628">
      <w:pPr>
        <w:pStyle w:val="Akapitzlist"/>
        <w:spacing w:after="0"/>
        <w:ind w:left="709"/>
        <w:jc w:val="both"/>
        <w:rPr>
          <w:rStyle w:val="BrakA"/>
          <w:b/>
        </w:rPr>
      </w:pPr>
    </w:p>
    <w:p w14:paraId="52986D81" w14:textId="77777777" w:rsidR="008A43DE" w:rsidRDefault="008A43DE" w:rsidP="008A43DE">
      <w:pPr>
        <w:pStyle w:val="Akapitzlist"/>
        <w:numPr>
          <w:ilvl w:val="0"/>
          <w:numId w:val="1"/>
        </w:numPr>
        <w:spacing w:after="0"/>
        <w:ind w:left="709" w:hanging="349"/>
        <w:jc w:val="both"/>
        <w:rPr>
          <w:rStyle w:val="BrakA"/>
          <w:b/>
        </w:rPr>
      </w:pPr>
      <w:r w:rsidRPr="006454DF">
        <w:rPr>
          <w:rStyle w:val="BrakA"/>
          <w:b/>
        </w:rPr>
        <w:t>Kryteria oceny oferty</w:t>
      </w:r>
    </w:p>
    <w:p w14:paraId="3CADE0BB" w14:textId="77777777" w:rsidR="006454DF" w:rsidRPr="006454DF" w:rsidRDefault="006454DF" w:rsidP="006454DF">
      <w:pPr>
        <w:pStyle w:val="Akapitzlist"/>
        <w:spacing w:after="0"/>
        <w:ind w:left="709"/>
        <w:jc w:val="both"/>
        <w:rPr>
          <w:rStyle w:val="BrakA"/>
        </w:rPr>
      </w:pPr>
      <w:r w:rsidRPr="006454DF">
        <w:rPr>
          <w:rStyle w:val="BrakA"/>
        </w:rPr>
        <w:t>Oferty dopuszczone do rozpatrzenia zostaną ocenione według następujących kryteriów i wag:</w:t>
      </w:r>
    </w:p>
    <w:p w14:paraId="75932ADD" w14:textId="77777777" w:rsidR="006454DF" w:rsidRDefault="006454DF" w:rsidP="006454DF">
      <w:pPr>
        <w:pStyle w:val="Akapitzlist"/>
        <w:spacing w:after="0"/>
        <w:ind w:left="709"/>
        <w:jc w:val="both"/>
        <w:rPr>
          <w:rStyle w:val="BrakA"/>
        </w:rPr>
      </w:pPr>
    </w:p>
    <w:p w14:paraId="29E064AF" w14:textId="7A861D18" w:rsidR="006454DF" w:rsidRDefault="006454DF" w:rsidP="00484EB3">
      <w:pPr>
        <w:pStyle w:val="Akapitzlist"/>
        <w:numPr>
          <w:ilvl w:val="1"/>
          <w:numId w:val="2"/>
        </w:numPr>
        <w:spacing w:after="0"/>
        <w:jc w:val="both"/>
        <w:rPr>
          <w:rStyle w:val="BrakA"/>
          <w:b/>
        </w:rPr>
      </w:pPr>
      <w:r w:rsidRPr="00AA27CB">
        <w:rPr>
          <w:rStyle w:val="BrakA"/>
          <w:b/>
        </w:rPr>
        <w:t xml:space="preserve">Cena oferty brutto – </w:t>
      </w:r>
      <w:r w:rsidR="00236800">
        <w:rPr>
          <w:rStyle w:val="BrakA"/>
          <w:b/>
        </w:rPr>
        <w:t>10</w:t>
      </w:r>
      <w:r w:rsidRPr="00AA27CB">
        <w:rPr>
          <w:rStyle w:val="BrakA"/>
          <w:b/>
        </w:rPr>
        <w:t xml:space="preserve">0% wyrażona w PLN </w:t>
      </w:r>
    </w:p>
    <w:p w14:paraId="54859F57" w14:textId="77777777" w:rsidR="009F5628" w:rsidRPr="00AA27CB" w:rsidRDefault="009F5628" w:rsidP="009F5628">
      <w:pPr>
        <w:pStyle w:val="Akapitzlist"/>
        <w:spacing w:after="0"/>
        <w:ind w:left="1069"/>
        <w:jc w:val="center"/>
        <w:rPr>
          <w:rStyle w:val="BrakA"/>
          <w:b/>
        </w:rPr>
      </w:pPr>
    </w:p>
    <w:p w14:paraId="208365EB" w14:textId="77777777" w:rsidR="006454DF" w:rsidRPr="006454DF" w:rsidRDefault="00484EB3" w:rsidP="006454DF">
      <w:pPr>
        <w:pStyle w:val="Akapitzlist"/>
        <w:spacing w:after="0"/>
        <w:ind w:left="709"/>
        <w:jc w:val="both"/>
        <w:rPr>
          <w:rStyle w:val="BrakA"/>
        </w:rPr>
      </w:pPr>
      <w:r>
        <w:rPr>
          <w:rStyle w:val="BrakA"/>
        </w:rPr>
        <w:t xml:space="preserve">        </w:t>
      </w:r>
      <w:r w:rsidR="006454DF" w:rsidRPr="006454DF">
        <w:rPr>
          <w:rStyle w:val="BrakA"/>
        </w:rPr>
        <w:t>Punkty za kryterium cena zostaną obliczone wg następującego wzoru:</w:t>
      </w:r>
    </w:p>
    <w:p w14:paraId="6BE9A1C4" w14:textId="77777777" w:rsidR="006454DF" w:rsidRDefault="006454DF" w:rsidP="006454DF">
      <w:pPr>
        <w:spacing w:after="0"/>
        <w:jc w:val="both"/>
        <w:rPr>
          <w:rStyle w:val="BrakA"/>
        </w:rPr>
      </w:pPr>
    </w:p>
    <w:tbl>
      <w:tblPr>
        <w:tblpPr w:leftFromText="141" w:rightFromText="141" w:vertAnchor="text" w:horzAnchor="page" w:tblpX="3118" w:tblpY="89"/>
        <w:tblW w:w="0" w:type="auto"/>
        <w:tblLook w:val="04A0" w:firstRow="1" w:lastRow="0" w:firstColumn="1" w:lastColumn="0" w:noHBand="0" w:noVBand="1"/>
      </w:tblPr>
      <w:tblGrid>
        <w:gridCol w:w="1128"/>
      </w:tblGrid>
      <w:tr w:rsidR="006454DF" w:rsidRPr="006454DF" w14:paraId="17E96ECE" w14:textId="77777777" w:rsidTr="006454DF">
        <w:trPr>
          <w:trHeight w:val="649"/>
        </w:trPr>
        <w:tc>
          <w:tcPr>
            <w:tcW w:w="1128" w:type="dxa"/>
          </w:tcPr>
          <w:p w14:paraId="7CEFBB49" w14:textId="77777777" w:rsidR="006454DF" w:rsidRPr="006454DF" w:rsidRDefault="006454DF" w:rsidP="006454D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after="0"/>
              <w:jc w:val="both"/>
              <w:rPr>
                <w:bdr w:val="none" w:sz="0" w:space="0" w:color="auto"/>
              </w:rPr>
            </w:pPr>
            <w:r w:rsidRPr="006454DF">
              <w:rPr>
                <w:bdr w:val="none" w:sz="0" w:space="0" w:color="auto"/>
              </w:rPr>
              <w:t>C min</w:t>
            </w:r>
          </w:p>
          <w:p w14:paraId="13F0CCB1" w14:textId="77777777" w:rsidR="006454DF" w:rsidRPr="006454DF" w:rsidRDefault="006454DF" w:rsidP="006454D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after="0"/>
              <w:jc w:val="both"/>
              <w:rPr>
                <w:bdr w:val="none" w:sz="0" w:space="0" w:color="auto"/>
              </w:rPr>
            </w:pPr>
            <w:r w:rsidRPr="006454DF">
              <w:rPr>
                <w:noProof/>
                <w:bdr w:val="none" w:sz="0" w:space="0" w:color="auto"/>
              </w:rPr>
              <mc:AlternateContent>
                <mc:Choice Requires="wps">
                  <w:drawing>
                    <wp:anchor distT="0" distB="0" distL="114300" distR="114300" simplePos="0" relativeHeight="251659264" behindDoc="0" locked="0" layoutInCell="1" allowOverlap="1" wp14:anchorId="453A77F7" wp14:editId="6F190B01">
                      <wp:simplePos x="0" y="0"/>
                      <wp:positionH relativeFrom="column">
                        <wp:posOffset>-824</wp:posOffset>
                      </wp:positionH>
                      <wp:positionV relativeFrom="paragraph">
                        <wp:posOffset>5080</wp:posOffset>
                      </wp:positionV>
                      <wp:extent cx="438150" cy="0"/>
                      <wp:effectExtent l="0" t="0" r="19050" b="1905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B04BBD" id="_x0000_t32" coordsize="21600,21600" o:spt="32" o:oned="t" path="m,l21600,21600e" filled="f">
                      <v:path arrowok="t" fillok="f" o:connecttype="none"/>
                      <o:lock v:ext="edit" shapetype="t"/>
                    </v:shapetype>
                    <v:shape id="Łącznik prosty ze strzałką 2" o:spid="_x0000_s1026" type="#_x0000_t32" style="position:absolute;margin-left:-.05pt;margin-top:.4pt;width:3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"/>
                  </w:pict>
                </mc:Fallback>
              </mc:AlternateContent>
            </w:r>
            <w:r w:rsidRPr="006454DF">
              <w:rPr>
                <w:bdr w:val="none" w:sz="0" w:space="0" w:color="auto"/>
              </w:rPr>
              <w:t xml:space="preserve">C bad   </w:t>
            </w:r>
          </w:p>
        </w:tc>
      </w:tr>
    </w:tbl>
    <w:p w14:paraId="714C99C4" w14:textId="77777777" w:rsidR="006454DF" w:rsidRPr="006454DF" w:rsidRDefault="006454DF" w:rsidP="006454DF">
      <w:pPr>
        <w:pStyle w:val="Akapitzlist"/>
        <w:spacing w:after="0"/>
        <w:ind w:left="709"/>
        <w:jc w:val="both"/>
        <w:rPr>
          <w:rStyle w:val="BrakA"/>
        </w:rPr>
      </w:pPr>
    </w:p>
    <w:p w14:paraId="22B3F89B" w14:textId="5B35679B" w:rsidR="006454DF" w:rsidRPr="006454DF" w:rsidRDefault="006454DF" w:rsidP="006454DF">
      <w:pPr>
        <w:pStyle w:val="Akapitzlist"/>
        <w:spacing w:after="0"/>
        <w:ind w:left="709"/>
        <w:jc w:val="both"/>
        <w:rPr>
          <w:rStyle w:val="BrakA"/>
        </w:rPr>
      </w:pPr>
      <w:r w:rsidRPr="006454DF">
        <w:rPr>
          <w:rStyle w:val="BrakA"/>
        </w:rPr>
        <w:t xml:space="preserve">    </w:t>
      </w:r>
      <w:r>
        <w:rPr>
          <w:rStyle w:val="BrakA"/>
        </w:rPr>
        <w:t xml:space="preserve">C=     x </w:t>
      </w:r>
      <w:r w:rsidR="00236800">
        <w:rPr>
          <w:rStyle w:val="BrakA"/>
        </w:rPr>
        <w:t>x10</w:t>
      </w:r>
      <w:r>
        <w:rPr>
          <w:rStyle w:val="BrakA"/>
        </w:rPr>
        <w:t>0% x 100</w:t>
      </w:r>
    </w:p>
    <w:p w14:paraId="6D550449" w14:textId="77777777" w:rsidR="006454DF" w:rsidRPr="006454DF" w:rsidRDefault="006454DF" w:rsidP="006454DF">
      <w:pPr>
        <w:pStyle w:val="Akapitzlist"/>
        <w:spacing w:after="0"/>
        <w:ind w:left="709"/>
        <w:jc w:val="both"/>
        <w:rPr>
          <w:rStyle w:val="BrakA"/>
        </w:rPr>
      </w:pPr>
    </w:p>
    <w:p w14:paraId="71924446" w14:textId="77777777" w:rsidR="006454DF" w:rsidRPr="006454DF" w:rsidRDefault="006454DF" w:rsidP="006454DF">
      <w:pPr>
        <w:pStyle w:val="Akapitzlist"/>
        <w:spacing w:after="0"/>
        <w:ind w:left="709"/>
        <w:jc w:val="both"/>
        <w:rPr>
          <w:rStyle w:val="BrakA"/>
        </w:rPr>
      </w:pPr>
      <w:r w:rsidRPr="006454DF">
        <w:rPr>
          <w:rStyle w:val="BrakA"/>
        </w:rPr>
        <w:t xml:space="preserve">Gdzie: </w:t>
      </w:r>
    </w:p>
    <w:p w14:paraId="13523708" w14:textId="77777777" w:rsidR="006454DF" w:rsidRPr="006454DF" w:rsidRDefault="006454DF" w:rsidP="006454DF">
      <w:pPr>
        <w:pStyle w:val="Akapitzlist"/>
        <w:spacing w:after="0"/>
        <w:ind w:left="709"/>
        <w:jc w:val="both"/>
        <w:rPr>
          <w:rStyle w:val="BrakA"/>
        </w:rPr>
      </w:pPr>
      <w:r w:rsidRPr="006454DF">
        <w:rPr>
          <w:rStyle w:val="BrakA"/>
        </w:rPr>
        <w:t>C – oznacza liczbę punktów przyznanych w ofercie za kryterium cena</w:t>
      </w:r>
    </w:p>
    <w:p w14:paraId="5415DC49" w14:textId="77777777" w:rsidR="006454DF" w:rsidRPr="006454DF" w:rsidRDefault="006454DF" w:rsidP="006454DF">
      <w:pPr>
        <w:pStyle w:val="Akapitzlist"/>
        <w:spacing w:after="0"/>
        <w:ind w:left="709"/>
        <w:jc w:val="both"/>
        <w:rPr>
          <w:rStyle w:val="BrakA"/>
        </w:rPr>
      </w:pPr>
      <w:r w:rsidRPr="006454DF">
        <w:rPr>
          <w:rStyle w:val="BrakA"/>
        </w:rPr>
        <w:t>C min – oznacza cenę brutto z oferty z najniższą ceną spośród ocenianych ofert</w:t>
      </w:r>
    </w:p>
    <w:p w14:paraId="65B0C711" w14:textId="33C73D51" w:rsidR="006454DF" w:rsidRDefault="006454DF" w:rsidP="006454DF">
      <w:pPr>
        <w:pStyle w:val="Akapitzlist"/>
        <w:spacing w:after="0"/>
        <w:ind w:left="709"/>
        <w:jc w:val="both"/>
        <w:rPr>
          <w:rStyle w:val="BrakA"/>
        </w:rPr>
      </w:pPr>
      <w:r w:rsidRPr="006454DF">
        <w:rPr>
          <w:rStyle w:val="BrakA"/>
        </w:rPr>
        <w:t>C bad – oznacza cenę brutto oferty z ocenianej oferty</w:t>
      </w:r>
    </w:p>
    <w:p w14:paraId="39AAD21A" w14:textId="77777777" w:rsidR="00236800" w:rsidRDefault="00236800" w:rsidP="006454DF">
      <w:pPr>
        <w:pStyle w:val="Akapitzlist"/>
        <w:spacing w:after="0"/>
        <w:ind w:left="709"/>
        <w:jc w:val="both"/>
        <w:rPr>
          <w:rStyle w:val="BrakA"/>
          <w:b/>
          <w:bCs/>
        </w:rPr>
      </w:pPr>
    </w:p>
    <w:p w14:paraId="0E2FE4BB" w14:textId="2AD49D7F" w:rsidR="006454DF" w:rsidRPr="006454DF" w:rsidRDefault="006454DF" w:rsidP="006454DF">
      <w:pPr>
        <w:pStyle w:val="Akapitzlist"/>
        <w:spacing w:after="0"/>
        <w:ind w:left="709"/>
        <w:jc w:val="both"/>
        <w:rPr>
          <w:rStyle w:val="BrakA"/>
          <w:u w:val="single"/>
        </w:rPr>
      </w:pPr>
      <w:r w:rsidRPr="006454DF">
        <w:rPr>
          <w:rStyle w:val="BrakA"/>
          <w:u w:val="single"/>
        </w:rPr>
        <w:t>[Opis sposobu obliczenia ceny]</w:t>
      </w:r>
    </w:p>
    <w:p w14:paraId="5E66889D" w14:textId="77777777" w:rsidR="006454DF" w:rsidRPr="006454DF" w:rsidRDefault="006454DF" w:rsidP="006454DF">
      <w:pPr>
        <w:pStyle w:val="Akapitzlist"/>
        <w:spacing w:after="0"/>
        <w:ind w:left="709"/>
        <w:jc w:val="both"/>
        <w:rPr>
          <w:rStyle w:val="BrakA"/>
        </w:rPr>
      </w:pPr>
      <w:r w:rsidRPr="006454DF">
        <w:rPr>
          <w:rStyle w:val="BrakA"/>
        </w:rPr>
        <w:t>1. W ofercie należy podać cenę w rozumieniu art. 3 ust. 1 pkt 1 i ust. 2 ustawy z dnia 9 maja 2014 r. o informowaniu o cenach towarów i usług (tekst jednolity Dz. U. 2019 r. poz. 178) za realizację przedmiotu zamówienia.</w:t>
      </w:r>
    </w:p>
    <w:p w14:paraId="1E93CF18" w14:textId="77777777" w:rsidR="006454DF" w:rsidRPr="006454DF" w:rsidRDefault="006454DF" w:rsidP="006454DF">
      <w:pPr>
        <w:pStyle w:val="Akapitzlist"/>
        <w:spacing w:after="0"/>
        <w:ind w:left="709"/>
        <w:jc w:val="both"/>
        <w:rPr>
          <w:rStyle w:val="BrakA"/>
        </w:rPr>
      </w:pPr>
      <w:r w:rsidRPr="006454DF">
        <w:rPr>
          <w:rStyle w:val="BrakA"/>
        </w:rPr>
        <w:t>2. W cenach należy uwzględnić wszystkie koszty wynikające z wymagań określonych w zapytaniu w szczególności wszystkie ciężary publicznoprawne. Ceny należy podać w złotych polskich (PLN), z dokładnością nie większą niż do dwóch miejsc po przecinku.</w:t>
      </w:r>
    </w:p>
    <w:p w14:paraId="277CA051" w14:textId="77777777" w:rsidR="006454DF" w:rsidRPr="006454DF" w:rsidRDefault="006454DF" w:rsidP="006454DF">
      <w:pPr>
        <w:pStyle w:val="Akapitzlist"/>
        <w:spacing w:after="0"/>
        <w:ind w:left="709"/>
        <w:jc w:val="both"/>
        <w:rPr>
          <w:rStyle w:val="BrakA"/>
        </w:rPr>
      </w:pPr>
      <w:r w:rsidRPr="006454DF">
        <w:rPr>
          <w:rStyle w:val="BrakA"/>
        </w:rPr>
        <w:t>3. Przy obliczaniu liczby punktów Zamawiający zaokrąglał będzie wyniki do dwóch miejsc po przecinku (z zastosowaniem reguł matematycznych).</w:t>
      </w:r>
    </w:p>
    <w:p w14:paraId="731EF9AC" w14:textId="77777777" w:rsidR="006454DF" w:rsidRDefault="006454DF" w:rsidP="006454DF">
      <w:pPr>
        <w:pStyle w:val="Akapitzlist"/>
        <w:spacing w:after="0"/>
        <w:ind w:left="709"/>
        <w:jc w:val="both"/>
        <w:rPr>
          <w:rStyle w:val="BrakA"/>
        </w:rPr>
      </w:pPr>
      <w:r w:rsidRPr="006454DF">
        <w:rPr>
          <w:rStyle w:val="BrakA"/>
        </w:rPr>
        <w:t>Punkty uzyskane w kryteriach opisanych powyżej stanową podstawę porównania ofert dla poszczególnych zadań.</w:t>
      </w:r>
    </w:p>
    <w:p w14:paraId="065D28CF" w14:textId="77777777" w:rsidR="00C56629" w:rsidRDefault="00C56629" w:rsidP="006454DF">
      <w:pPr>
        <w:pStyle w:val="Akapitzlist"/>
        <w:spacing w:after="0"/>
        <w:ind w:left="709"/>
        <w:jc w:val="both"/>
        <w:rPr>
          <w:rStyle w:val="BrakA"/>
        </w:rPr>
      </w:pPr>
    </w:p>
    <w:p w14:paraId="3EF34146" w14:textId="03AA11B7" w:rsidR="00C56629" w:rsidRPr="00C56629" w:rsidRDefault="00C56629" w:rsidP="006454DF">
      <w:pPr>
        <w:pStyle w:val="Akapitzlist"/>
        <w:spacing w:after="0"/>
        <w:ind w:left="709"/>
        <w:jc w:val="both"/>
        <w:rPr>
          <w:rStyle w:val="BrakA"/>
          <w:u w:val="single"/>
        </w:rPr>
      </w:pPr>
      <w:r w:rsidRPr="00C56629">
        <w:rPr>
          <w:rStyle w:val="BrakA"/>
          <w:u w:val="single"/>
        </w:rPr>
        <w:t xml:space="preserve">Maksymalnie można otrzymać </w:t>
      </w:r>
      <w:r w:rsidR="003A4576">
        <w:rPr>
          <w:rStyle w:val="BrakA"/>
          <w:u w:val="single"/>
        </w:rPr>
        <w:t>10</w:t>
      </w:r>
      <w:r w:rsidRPr="00C56629">
        <w:rPr>
          <w:rStyle w:val="BrakA"/>
          <w:u w:val="single"/>
        </w:rPr>
        <w:t>0 pkt.</w:t>
      </w:r>
    </w:p>
    <w:p w14:paraId="0AF4169C" w14:textId="77777777" w:rsidR="006454DF" w:rsidRDefault="006454DF" w:rsidP="00484EB3">
      <w:pPr>
        <w:spacing w:after="0"/>
        <w:jc w:val="both"/>
        <w:rPr>
          <w:rStyle w:val="BrakA"/>
        </w:rPr>
      </w:pPr>
    </w:p>
    <w:p w14:paraId="511404F6" w14:textId="77777777" w:rsidR="008A43DE" w:rsidRPr="006454DF" w:rsidRDefault="008A43DE" w:rsidP="008A43DE">
      <w:pPr>
        <w:pStyle w:val="Akapitzlist"/>
        <w:numPr>
          <w:ilvl w:val="0"/>
          <w:numId w:val="1"/>
        </w:numPr>
        <w:spacing w:after="0"/>
        <w:ind w:left="709" w:hanging="349"/>
        <w:jc w:val="both"/>
        <w:rPr>
          <w:rStyle w:val="BrakA"/>
          <w:b/>
        </w:rPr>
      </w:pPr>
      <w:r w:rsidRPr="006454DF">
        <w:rPr>
          <w:rStyle w:val="BrakA"/>
          <w:b/>
        </w:rPr>
        <w:t>Osoba upoważniona do kontaktu z Wykonawcami</w:t>
      </w:r>
    </w:p>
    <w:p w14:paraId="080F243E" w14:textId="694AF56D" w:rsidR="006454DF" w:rsidRPr="006454DF" w:rsidRDefault="006454DF" w:rsidP="006454DF">
      <w:pPr>
        <w:pStyle w:val="Akapitzlist"/>
        <w:spacing w:after="0"/>
        <w:ind w:left="709"/>
        <w:jc w:val="both"/>
        <w:rPr>
          <w:rStyle w:val="BrakA"/>
        </w:rPr>
      </w:pPr>
      <w:r w:rsidRPr="006454DF">
        <w:rPr>
          <w:rStyle w:val="BrakA"/>
        </w:rPr>
        <w:t xml:space="preserve">W sprawach proceduralnych: Zespół Zamówień Publicznych, adres e-mail: </w:t>
      </w:r>
      <w:hyperlink r:id="rId8" w:history="1">
        <w:r w:rsidRPr="00C73385">
          <w:rPr>
            <w:rStyle w:val="Hipercze"/>
          </w:rPr>
          <w:t>zamówienia_publiczne@pwm.com.pl</w:t>
        </w:r>
      </w:hyperlink>
      <w:r>
        <w:rPr>
          <w:rStyle w:val="BrakA"/>
        </w:rPr>
        <w:t xml:space="preserve"> </w:t>
      </w:r>
      <w:r w:rsidRPr="006454DF">
        <w:rPr>
          <w:rStyle w:val="BrakA"/>
        </w:rPr>
        <w:t xml:space="preserve"> </w:t>
      </w:r>
    </w:p>
    <w:p w14:paraId="47EE0DF4" w14:textId="1812E149" w:rsidR="006454DF" w:rsidRDefault="006454DF" w:rsidP="006454DF">
      <w:pPr>
        <w:pStyle w:val="Akapitzlist"/>
        <w:spacing w:after="0"/>
        <w:ind w:left="709"/>
        <w:jc w:val="both"/>
        <w:rPr>
          <w:rStyle w:val="BrakA"/>
        </w:rPr>
      </w:pPr>
      <w:r w:rsidRPr="006454DF">
        <w:rPr>
          <w:rStyle w:val="BrakA"/>
        </w:rPr>
        <w:t xml:space="preserve">W sprawach merytorycznych: </w:t>
      </w:r>
      <w:r w:rsidR="001C512A">
        <w:rPr>
          <w:rStyle w:val="BrakA"/>
        </w:rPr>
        <w:t>Mariusz Rogalski</w:t>
      </w:r>
      <w:r w:rsidRPr="006454DF">
        <w:rPr>
          <w:rStyle w:val="BrakA"/>
        </w:rPr>
        <w:t xml:space="preserve">, adres e-mail: </w:t>
      </w:r>
      <w:hyperlink r:id="rId9" w:history="1">
        <w:r w:rsidR="001C512A" w:rsidRPr="00665EE3">
          <w:rPr>
            <w:rStyle w:val="Hipercze"/>
          </w:rPr>
          <w:t>mariusz_rogalski@pwm.com.pl</w:t>
        </w:r>
      </w:hyperlink>
      <w:r w:rsidR="003A4576">
        <w:t xml:space="preserve"> </w:t>
      </w:r>
      <w:r>
        <w:rPr>
          <w:rStyle w:val="BrakA"/>
        </w:rPr>
        <w:t xml:space="preserve"> </w:t>
      </w:r>
    </w:p>
    <w:p w14:paraId="129A22A9" w14:textId="77777777" w:rsidR="00C56629" w:rsidRDefault="00C56629" w:rsidP="006454DF">
      <w:pPr>
        <w:pStyle w:val="Akapitzlist"/>
        <w:spacing w:after="0"/>
        <w:ind w:left="709"/>
        <w:jc w:val="both"/>
        <w:rPr>
          <w:rStyle w:val="BrakA"/>
        </w:rPr>
      </w:pPr>
    </w:p>
    <w:p w14:paraId="3E3058C7" w14:textId="77777777" w:rsidR="006454DF" w:rsidRPr="00BD4973" w:rsidRDefault="008A43DE" w:rsidP="006454DF">
      <w:pPr>
        <w:pStyle w:val="Akapitzlist"/>
        <w:numPr>
          <w:ilvl w:val="0"/>
          <w:numId w:val="1"/>
        </w:numPr>
        <w:spacing w:after="0"/>
        <w:ind w:left="709" w:hanging="349"/>
        <w:jc w:val="both"/>
        <w:rPr>
          <w:rStyle w:val="BrakA"/>
          <w:b/>
        </w:rPr>
      </w:pPr>
      <w:r w:rsidRPr="00BD4973">
        <w:rPr>
          <w:rStyle w:val="BrakA"/>
          <w:b/>
        </w:rPr>
        <w:t>Przesłana oferta powinna zawierać</w:t>
      </w:r>
    </w:p>
    <w:p w14:paraId="76695DF2" w14:textId="436ECFCF" w:rsidR="00BD4973" w:rsidRPr="00BD4973" w:rsidRDefault="006454DF" w:rsidP="001C512A">
      <w:pPr>
        <w:pStyle w:val="Akapitzlist"/>
        <w:numPr>
          <w:ilvl w:val="0"/>
          <w:numId w:val="3"/>
        </w:numPr>
        <w:tabs>
          <w:tab w:val="left" w:pos="993"/>
        </w:tabs>
        <w:spacing w:after="0"/>
        <w:jc w:val="both"/>
        <w:rPr>
          <w:rStyle w:val="BrakA"/>
        </w:rPr>
      </w:pPr>
      <w:r w:rsidRPr="00BD4973">
        <w:rPr>
          <w:rStyle w:val="BrakA"/>
        </w:rPr>
        <w:t xml:space="preserve">Wypełniony formularz oferty – zgodny ze wzorem stanowiącym </w:t>
      </w:r>
      <w:r w:rsidRPr="00BD4973">
        <w:rPr>
          <w:rStyle w:val="BrakA"/>
          <w:b/>
          <w:bCs/>
        </w:rPr>
        <w:t>Załącznik nr 2</w:t>
      </w:r>
      <w:r w:rsidRPr="00BD4973">
        <w:rPr>
          <w:rStyle w:val="BrakA"/>
        </w:rPr>
        <w:t xml:space="preserve"> do niniejszego zapytania</w:t>
      </w:r>
      <w:r w:rsidR="00C56629" w:rsidRPr="00BD4973">
        <w:rPr>
          <w:rStyle w:val="BrakA"/>
        </w:rPr>
        <w:t xml:space="preserve"> ofertowego;</w:t>
      </w:r>
    </w:p>
    <w:p w14:paraId="4068820F" w14:textId="77777777" w:rsidR="00C56629" w:rsidRPr="00BD4973" w:rsidRDefault="006454DF" w:rsidP="00C56629">
      <w:pPr>
        <w:pStyle w:val="Akapitzlist"/>
        <w:numPr>
          <w:ilvl w:val="0"/>
          <w:numId w:val="3"/>
        </w:numPr>
        <w:tabs>
          <w:tab w:val="left" w:pos="993"/>
        </w:tabs>
        <w:spacing w:after="0"/>
        <w:jc w:val="both"/>
        <w:rPr>
          <w:rStyle w:val="BrakA"/>
        </w:rPr>
      </w:pPr>
      <w:r w:rsidRPr="00BD4973">
        <w:rPr>
          <w:rStyle w:val="BrakA"/>
        </w:rPr>
        <w:t>Aktualny odpis z właściwego rejestru wystawiony nie wcześniej niż 6 miesięcy przed</w:t>
      </w:r>
    </w:p>
    <w:p w14:paraId="045241E9" w14:textId="77777777" w:rsidR="006454DF" w:rsidRDefault="00C56629" w:rsidP="00C56629">
      <w:pPr>
        <w:tabs>
          <w:tab w:val="left" w:pos="993"/>
        </w:tabs>
        <w:spacing w:after="0"/>
        <w:ind w:left="709"/>
        <w:jc w:val="both"/>
        <w:rPr>
          <w:rStyle w:val="BrakA"/>
        </w:rPr>
      </w:pPr>
      <w:r w:rsidRPr="00BD4973">
        <w:rPr>
          <w:rStyle w:val="BrakA"/>
        </w:rPr>
        <w:t xml:space="preserve">      </w:t>
      </w:r>
      <w:r w:rsidR="006454DF" w:rsidRPr="00BD4973">
        <w:rPr>
          <w:rStyle w:val="BrakA"/>
        </w:rPr>
        <w:t>terminem składania ofert, potwierdzony za zgodność z oryginałem</w:t>
      </w:r>
      <w:r w:rsidRPr="00BD4973">
        <w:rPr>
          <w:rStyle w:val="BrakA"/>
        </w:rPr>
        <w:t>.</w:t>
      </w:r>
    </w:p>
    <w:p w14:paraId="62B72D8E" w14:textId="77777777" w:rsidR="006454DF" w:rsidRPr="00BD4973" w:rsidRDefault="006454DF" w:rsidP="0024678A">
      <w:pPr>
        <w:spacing w:after="0"/>
        <w:jc w:val="both"/>
        <w:rPr>
          <w:rStyle w:val="BrakA"/>
        </w:rPr>
      </w:pPr>
    </w:p>
    <w:p w14:paraId="285B9D58" w14:textId="2C53D92E" w:rsidR="006454DF" w:rsidRPr="00C56629" w:rsidRDefault="006454DF" w:rsidP="006454DF">
      <w:pPr>
        <w:pStyle w:val="Akapitzlist"/>
        <w:spacing w:after="0"/>
        <w:ind w:left="709"/>
        <w:jc w:val="both"/>
        <w:rPr>
          <w:rStyle w:val="BrakA"/>
          <w:i/>
        </w:rPr>
      </w:pPr>
      <w:r w:rsidRPr="00BD4973">
        <w:rPr>
          <w:rStyle w:val="BrakA"/>
          <w:i/>
        </w:rPr>
        <w:t>Przesłane formularze</w:t>
      </w:r>
      <w:r w:rsidR="00F249C4">
        <w:rPr>
          <w:rStyle w:val="BrakA"/>
          <w:i/>
        </w:rPr>
        <w:t>,</w:t>
      </w:r>
      <w:r w:rsidRPr="00BD4973">
        <w:rPr>
          <w:rStyle w:val="BrakA"/>
          <w:i/>
        </w:rPr>
        <w:t xml:space="preserve"> o których</w:t>
      </w:r>
      <w:r w:rsidRPr="00C56629">
        <w:rPr>
          <w:rStyle w:val="BrakA"/>
          <w:i/>
        </w:rPr>
        <w:t xml:space="preserve"> mowa w pkt. a) - </w:t>
      </w:r>
      <w:r w:rsidR="001C512A">
        <w:rPr>
          <w:rStyle w:val="BrakA"/>
          <w:i/>
        </w:rPr>
        <w:t>b</w:t>
      </w:r>
      <w:r w:rsidRPr="00C56629">
        <w:rPr>
          <w:rStyle w:val="BrakA"/>
          <w:i/>
        </w:rPr>
        <w:t>) powyżej muszą być podpisane przez osobę upoważnioną do reprezentacji Wykonawcy. Konieczne jest zeskanowanie dokumentów wraz z odręcznymi podpisami.</w:t>
      </w:r>
    </w:p>
    <w:p w14:paraId="5DAFFD01" w14:textId="77777777" w:rsidR="006454DF" w:rsidRPr="00C56629" w:rsidRDefault="006454DF" w:rsidP="006454DF">
      <w:pPr>
        <w:pStyle w:val="Akapitzlist"/>
        <w:spacing w:after="0"/>
        <w:ind w:left="709"/>
        <w:jc w:val="both"/>
        <w:rPr>
          <w:rStyle w:val="BrakA"/>
          <w:i/>
        </w:rPr>
      </w:pPr>
      <w:r w:rsidRPr="00C56629">
        <w:rPr>
          <w:rStyle w:val="BrakA"/>
          <w:i/>
        </w:rPr>
        <w:t>W przypadku podpisywania dokumentów przez pełnomocnika – pełnomocnictwo do reprezentowania Wykonawcy powinno być dołączone do oferty.</w:t>
      </w:r>
    </w:p>
    <w:p w14:paraId="4389E681" w14:textId="77777777" w:rsidR="006454DF" w:rsidRDefault="006454DF" w:rsidP="006454DF">
      <w:pPr>
        <w:pStyle w:val="Akapitzlist"/>
        <w:spacing w:after="0"/>
        <w:ind w:left="709"/>
        <w:jc w:val="both"/>
        <w:rPr>
          <w:rStyle w:val="BrakA"/>
        </w:rPr>
      </w:pPr>
    </w:p>
    <w:p w14:paraId="1C5CC638" w14:textId="77777777" w:rsidR="008A43DE" w:rsidRPr="006454DF" w:rsidRDefault="008A43DE" w:rsidP="006454DF">
      <w:pPr>
        <w:pStyle w:val="Akapitzlist"/>
        <w:numPr>
          <w:ilvl w:val="0"/>
          <w:numId w:val="1"/>
        </w:numPr>
        <w:tabs>
          <w:tab w:val="left" w:pos="709"/>
          <w:tab w:val="left" w:pos="851"/>
        </w:tabs>
        <w:spacing w:after="0"/>
        <w:ind w:left="709" w:hanging="349"/>
        <w:jc w:val="both"/>
        <w:rPr>
          <w:rStyle w:val="BrakA"/>
          <w:b/>
        </w:rPr>
      </w:pPr>
      <w:r w:rsidRPr="006454DF">
        <w:rPr>
          <w:rStyle w:val="BrakA"/>
          <w:b/>
        </w:rPr>
        <w:t xml:space="preserve">Termin przesłania oferty </w:t>
      </w:r>
    </w:p>
    <w:p w14:paraId="2E2D26A4" w14:textId="765AA00C" w:rsidR="006454DF" w:rsidRPr="006454DF" w:rsidRDefault="006454DF" w:rsidP="006454DF">
      <w:pPr>
        <w:pStyle w:val="Akapitzlist"/>
        <w:tabs>
          <w:tab w:val="left" w:pos="1276"/>
        </w:tabs>
        <w:spacing w:after="0"/>
        <w:ind w:left="709"/>
        <w:jc w:val="both"/>
        <w:rPr>
          <w:rStyle w:val="BrakA"/>
        </w:rPr>
      </w:pPr>
      <w:r w:rsidRPr="006454DF">
        <w:rPr>
          <w:rStyle w:val="BrakA"/>
        </w:rPr>
        <w:t>a)</w:t>
      </w:r>
      <w:r w:rsidRPr="006454DF">
        <w:rPr>
          <w:rStyle w:val="BrakA"/>
        </w:rPr>
        <w:tab/>
      </w:r>
      <w:r w:rsidRPr="001F54CC">
        <w:rPr>
          <w:rStyle w:val="BrakA"/>
        </w:rPr>
        <w:t>Prosimy o złożenie oferty w formie elektronicznej w terminie</w:t>
      </w:r>
      <w:r w:rsidRPr="00A37834">
        <w:rPr>
          <w:rStyle w:val="BrakA"/>
        </w:rPr>
        <w:t xml:space="preserve">: </w:t>
      </w:r>
      <w:r w:rsidRPr="00A37834">
        <w:rPr>
          <w:rStyle w:val="BrakA"/>
          <w:b/>
          <w:bCs/>
          <w:u w:val="single"/>
        </w:rPr>
        <w:t xml:space="preserve">do </w:t>
      </w:r>
      <w:r w:rsidR="009F5628">
        <w:rPr>
          <w:rStyle w:val="BrakA"/>
          <w:b/>
          <w:bCs/>
          <w:u w:val="single"/>
        </w:rPr>
        <w:t>11</w:t>
      </w:r>
      <w:r w:rsidR="001F54CC" w:rsidRPr="00A37834">
        <w:rPr>
          <w:rStyle w:val="BrakA"/>
          <w:b/>
          <w:bCs/>
          <w:u w:val="single"/>
        </w:rPr>
        <w:t>.</w:t>
      </w:r>
      <w:r w:rsidR="00D21C98" w:rsidRPr="00A37834">
        <w:rPr>
          <w:rStyle w:val="BrakA"/>
          <w:b/>
          <w:bCs/>
          <w:u w:val="single"/>
        </w:rPr>
        <w:t>1</w:t>
      </w:r>
      <w:r w:rsidR="009F5628">
        <w:rPr>
          <w:rStyle w:val="BrakA"/>
          <w:b/>
          <w:bCs/>
          <w:u w:val="single"/>
        </w:rPr>
        <w:t>2</w:t>
      </w:r>
      <w:r w:rsidR="003E35EE" w:rsidRPr="00A37834">
        <w:rPr>
          <w:rStyle w:val="BrakA"/>
          <w:b/>
          <w:bCs/>
          <w:u w:val="single"/>
        </w:rPr>
        <w:t>.</w:t>
      </w:r>
      <w:r w:rsidR="008502FD" w:rsidRPr="00A37834">
        <w:rPr>
          <w:rStyle w:val="BrakA"/>
          <w:b/>
          <w:bCs/>
          <w:u w:val="single"/>
        </w:rPr>
        <w:t>202</w:t>
      </w:r>
      <w:r w:rsidR="00F249C4" w:rsidRPr="00A37834">
        <w:rPr>
          <w:rStyle w:val="BrakA"/>
          <w:b/>
          <w:bCs/>
          <w:u w:val="single"/>
        </w:rPr>
        <w:t>5</w:t>
      </w:r>
      <w:r w:rsidRPr="00A37834">
        <w:rPr>
          <w:rStyle w:val="BrakA"/>
          <w:b/>
          <w:bCs/>
          <w:u w:val="single"/>
        </w:rPr>
        <w:t xml:space="preserve"> roku do godz. 1</w:t>
      </w:r>
      <w:r w:rsidR="007211AB" w:rsidRPr="00A37834">
        <w:rPr>
          <w:rStyle w:val="BrakA"/>
          <w:b/>
          <w:bCs/>
          <w:u w:val="single"/>
        </w:rPr>
        <w:t>0</w:t>
      </w:r>
      <w:r w:rsidRPr="00A37834">
        <w:rPr>
          <w:rStyle w:val="BrakA"/>
          <w:b/>
          <w:bCs/>
          <w:u w:val="single"/>
        </w:rPr>
        <w:t>:00.</w:t>
      </w:r>
    </w:p>
    <w:p w14:paraId="15302252" w14:textId="09B393FC" w:rsidR="006454DF" w:rsidRPr="006454DF" w:rsidRDefault="006454DF" w:rsidP="006454DF">
      <w:pPr>
        <w:pStyle w:val="Akapitzlist"/>
        <w:spacing w:after="0"/>
        <w:ind w:left="709"/>
        <w:jc w:val="both"/>
        <w:rPr>
          <w:rStyle w:val="BrakA"/>
        </w:rPr>
      </w:pPr>
      <w:r w:rsidRPr="006454DF">
        <w:rPr>
          <w:rStyle w:val="BrakA"/>
        </w:rPr>
        <w:t>b)</w:t>
      </w:r>
      <w:r w:rsidRPr="006454DF">
        <w:rPr>
          <w:rStyle w:val="BrakA"/>
        </w:rPr>
        <w:tab/>
        <w:t>Termin związania ofertą: 30 dni od dnia upływu terminu składania Ofert.</w:t>
      </w:r>
    </w:p>
    <w:p w14:paraId="72A154DD" w14:textId="77777777" w:rsidR="006454DF" w:rsidRDefault="006454DF" w:rsidP="004079E4">
      <w:pPr>
        <w:pStyle w:val="Akapitzlist"/>
        <w:spacing w:after="0"/>
        <w:ind w:left="1418" w:hanging="709"/>
        <w:jc w:val="both"/>
        <w:rPr>
          <w:rStyle w:val="BrakA"/>
        </w:rPr>
      </w:pPr>
      <w:r w:rsidRPr="006454DF">
        <w:rPr>
          <w:rStyle w:val="BrakA"/>
        </w:rPr>
        <w:lastRenderedPageBreak/>
        <w:t>c)</w:t>
      </w:r>
      <w:r w:rsidRPr="006454DF">
        <w:rPr>
          <w:rStyle w:val="BrakA"/>
        </w:rPr>
        <w:tab/>
        <w:t xml:space="preserve">Zamawiający wymaga złożenia oferty w formie elektronicznej na adres: </w:t>
      </w:r>
      <w:hyperlink r:id="rId10" w:history="1">
        <w:r w:rsidR="00C56629" w:rsidRPr="004A121A">
          <w:rPr>
            <w:rStyle w:val="Hipercze"/>
          </w:rPr>
          <w:t>zamowienia_publiczne@pwm.com.pl</w:t>
        </w:r>
      </w:hyperlink>
      <w:r w:rsidR="00C56629">
        <w:rPr>
          <w:rStyle w:val="BrakA"/>
        </w:rPr>
        <w:t xml:space="preserve"> </w:t>
      </w:r>
    </w:p>
    <w:p w14:paraId="3241A184" w14:textId="77777777" w:rsidR="00C56629" w:rsidRDefault="00C56629" w:rsidP="006454DF">
      <w:pPr>
        <w:pStyle w:val="Akapitzlist"/>
        <w:spacing w:after="0"/>
        <w:ind w:left="709"/>
        <w:jc w:val="both"/>
        <w:rPr>
          <w:rStyle w:val="BrakA"/>
        </w:rPr>
      </w:pPr>
    </w:p>
    <w:p w14:paraId="1ADE08EA" w14:textId="77777777" w:rsidR="008A43DE" w:rsidRPr="008A43DE" w:rsidRDefault="008A43DE" w:rsidP="008A43DE">
      <w:pPr>
        <w:pStyle w:val="Akapitzlist"/>
        <w:numPr>
          <w:ilvl w:val="0"/>
          <w:numId w:val="1"/>
        </w:numPr>
        <w:spacing w:after="0"/>
        <w:ind w:left="709" w:hanging="349"/>
        <w:jc w:val="both"/>
        <w:rPr>
          <w:rStyle w:val="BrakA"/>
          <w:b/>
        </w:rPr>
      </w:pPr>
      <w:r w:rsidRPr="008A43DE">
        <w:rPr>
          <w:rStyle w:val="BrakA"/>
          <w:b/>
        </w:rPr>
        <w:t>Tryb prowadzenia postępowania</w:t>
      </w:r>
    </w:p>
    <w:p w14:paraId="5308C92E" w14:textId="4D0946AA" w:rsidR="008A43DE" w:rsidRPr="008A43DE" w:rsidRDefault="008A43DE" w:rsidP="008A43DE">
      <w:pPr>
        <w:pStyle w:val="Akapitzlist"/>
        <w:spacing w:after="0"/>
        <w:ind w:left="709"/>
        <w:jc w:val="both"/>
        <w:rPr>
          <w:rStyle w:val="BrakA"/>
        </w:rPr>
      </w:pPr>
      <w:r w:rsidRPr="008A43DE">
        <w:rPr>
          <w:rStyle w:val="BrakA"/>
        </w:rPr>
        <w:t>a) Postępowanie nie podlega przepisom ustawy z dnia 11 września 2019 r. Prawo zamówień publicznych (</w:t>
      </w:r>
      <w:r w:rsidR="00236800">
        <w:rPr>
          <w:rStyle w:val="BrakA"/>
        </w:rPr>
        <w:t>t.j.</w:t>
      </w:r>
      <w:r w:rsidRPr="008A43DE">
        <w:rPr>
          <w:rStyle w:val="BrakA"/>
        </w:rPr>
        <w:t xml:space="preserve">Dz. U. </w:t>
      </w:r>
      <w:r w:rsidR="00236800">
        <w:rPr>
          <w:rStyle w:val="BrakA"/>
        </w:rPr>
        <w:t xml:space="preserve">z </w:t>
      </w:r>
      <w:r w:rsidR="00CD717C">
        <w:rPr>
          <w:rStyle w:val="BrakA"/>
        </w:rPr>
        <w:t>202</w:t>
      </w:r>
      <w:r w:rsidR="00D21C98">
        <w:rPr>
          <w:rStyle w:val="BrakA"/>
        </w:rPr>
        <w:t>4</w:t>
      </w:r>
      <w:r w:rsidRPr="008A43DE">
        <w:rPr>
          <w:rStyle w:val="BrakA"/>
        </w:rPr>
        <w:t xml:space="preserve"> poz. </w:t>
      </w:r>
      <w:r w:rsidR="00CD717C">
        <w:rPr>
          <w:rStyle w:val="BrakA"/>
        </w:rPr>
        <w:t>1</w:t>
      </w:r>
      <w:r w:rsidR="00D21C98">
        <w:rPr>
          <w:rStyle w:val="BrakA"/>
        </w:rPr>
        <w:t>320</w:t>
      </w:r>
      <w:r w:rsidRPr="008A43DE">
        <w:rPr>
          <w:rStyle w:val="BrakA"/>
        </w:rPr>
        <w:t xml:space="preserve"> z późn. zm.). </w:t>
      </w:r>
    </w:p>
    <w:p w14:paraId="131AD131" w14:textId="77777777" w:rsidR="008A43DE" w:rsidRDefault="008A43DE" w:rsidP="00AA27CB">
      <w:pPr>
        <w:pStyle w:val="Akapitzlist"/>
        <w:tabs>
          <w:tab w:val="left" w:pos="993"/>
        </w:tabs>
        <w:spacing w:after="0"/>
        <w:ind w:left="709"/>
        <w:jc w:val="both"/>
        <w:rPr>
          <w:rStyle w:val="BrakA"/>
        </w:rPr>
      </w:pPr>
      <w:r w:rsidRPr="008A43DE">
        <w:rPr>
          <w:rStyle w:val="BrakA"/>
        </w:rPr>
        <w:t>b)</w:t>
      </w:r>
      <w:r w:rsidRPr="008A43DE">
        <w:rPr>
          <w:rStyle w:val="BrakA"/>
        </w:rPr>
        <w:tab/>
        <w:t xml:space="preserve">Postępowanie prowadzone jest w języku polskim. Oświadczenia, wnioski, zawiadomienia oraz informacje Zamawiający i Wykonawcy przekazują pisemnie lub za pośrednictwem poczty elektronicznej, na adres: </w:t>
      </w:r>
      <w:hyperlink r:id="rId11" w:history="1">
        <w:r w:rsidR="00C56629" w:rsidRPr="004A121A">
          <w:rPr>
            <w:rStyle w:val="Hipercze"/>
          </w:rPr>
          <w:t>zamowienia_publiczne@pwm.com.pl</w:t>
        </w:r>
      </w:hyperlink>
      <w:r w:rsidR="00C56629">
        <w:rPr>
          <w:rStyle w:val="BrakA"/>
        </w:rPr>
        <w:t xml:space="preserve"> </w:t>
      </w:r>
    </w:p>
    <w:p w14:paraId="06D7F25C" w14:textId="77777777" w:rsidR="00C56629" w:rsidRDefault="00C56629" w:rsidP="00AA27CB">
      <w:pPr>
        <w:pStyle w:val="Akapitzlist"/>
        <w:tabs>
          <w:tab w:val="left" w:pos="993"/>
        </w:tabs>
        <w:spacing w:after="0"/>
        <w:ind w:left="709"/>
        <w:jc w:val="both"/>
        <w:rPr>
          <w:rStyle w:val="BrakA"/>
        </w:rPr>
      </w:pPr>
    </w:p>
    <w:p w14:paraId="257977AF" w14:textId="77777777" w:rsidR="008A43DE" w:rsidRPr="008A43DE" w:rsidRDefault="008A43DE" w:rsidP="008A43DE">
      <w:pPr>
        <w:pStyle w:val="Akapitzlist"/>
        <w:numPr>
          <w:ilvl w:val="0"/>
          <w:numId w:val="1"/>
        </w:numPr>
        <w:spacing w:after="0"/>
        <w:ind w:left="709" w:hanging="349"/>
        <w:jc w:val="both"/>
        <w:rPr>
          <w:rStyle w:val="BrakA"/>
          <w:b/>
        </w:rPr>
      </w:pPr>
      <w:r w:rsidRPr="008A43DE">
        <w:rPr>
          <w:rStyle w:val="BrakA"/>
          <w:b/>
        </w:rPr>
        <w:t xml:space="preserve">Przypadki odrzucenia Wykonawcy z postępowania </w:t>
      </w:r>
    </w:p>
    <w:p w14:paraId="3FF13A42" w14:textId="77777777" w:rsidR="008A43DE" w:rsidRPr="008A43DE" w:rsidRDefault="008A43DE" w:rsidP="008A43DE">
      <w:pPr>
        <w:pStyle w:val="Akapitzlist"/>
        <w:spacing w:after="0"/>
        <w:ind w:left="709"/>
        <w:jc w:val="both"/>
        <w:rPr>
          <w:rStyle w:val="BrakA"/>
        </w:rPr>
      </w:pPr>
      <w:r w:rsidRPr="008A43DE">
        <w:rPr>
          <w:rStyle w:val="BrakA"/>
        </w:rPr>
        <w:t>Oferta Wykonawcy podlega odrzuceniu, jeżeli:</w:t>
      </w:r>
    </w:p>
    <w:p w14:paraId="2454CCF8" w14:textId="77777777" w:rsidR="008A43DE" w:rsidRPr="008A43DE" w:rsidRDefault="008A43DE" w:rsidP="008A43DE">
      <w:pPr>
        <w:pStyle w:val="Akapitzlist"/>
        <w:spacing w:after="0"/>
        <w:ind w:left="709"/>
        <w:jc w:val="both"/>
        <w:rPr>
          <w:rStyle w:val="BrakA"/>
        </w:rPr>
      </w:pPr>
      <w:r w:rsidRPr="008A43DE">
        <w:rPr>
          <w:rStyle w:val="BrakA"/>
        </w:rPr>
        <w:t>a) Oferta nie odpowiada wymaganiom określonym przez Zamawiającego, w tym Wykonawca nie spełnia warunków udziału w postępowaniu lub innych wymagań określonych przez Zamawiającego,</w:t>
      </w:r>
    </w:p>
    <w:p w14:paraId="64481B83" w14:textId="77777777" w:rsidR="008A43DE" w:rsidRPr="008A43DE" w:rsidRDefault="008A43DE" w:rsidP="008A43DE">
      <w:pPr>
        <w:pStyle w:val="Akapitzlist"/>
        <w:spacing w:after="0"/>
        <w:ind w:left="709"/>
        <w:jc w:val="both"/>
        <w:rPr>
          <w:rStyle w:val="BrakA"/>
        </w:rPr>
      </w:pPr>
      <w:r w:rsidRPr="008A43DE">
        <w:rPr>
          <w:rStyle w:val="BrakA"/>
        </w:rPr>
        <w:t>b) Oferta Wykonawcy zawiera rażąco niską cenę wykonania przedmiotu zamówienia,</w:t>
      </w:r>
    </w:p>
    <w:p w14:paraId="3D544D20" w14:textId="77777777" w:rsidR="008A43DE" w:rsidRPr="008A43DE" w:rsidRDefault="008A43DE" w:rsidP="008A43DE">
      <w:pPr>
        <w:pStyle w:val="Akapitzlist"/>
        <w:spacing w:after="0"/>
        <w:ind w:left="709"/>
        <w:jc w:val="both"/>
        <w:rPr>
          <w:rStyle w:val="BrakA"/>
        </w:rPr>
      </w:pPr>
      <w:r w:rsidRPr="008A43DE">
        <w:rPr>
          <w:rStyle w:val="BrakA"/>
        </w:rPr>
        <w:t>c) Oferta Wykonawcy jest nieważna na gruncie obowiązujących przepisów prawa,</w:t>
      </w:r>
    </w:p>
    <w:p w14:paraId="661FAAFA" w14:textId="77777777" w:rsidR="008A43DE" w:rsidRPr="008A43DE" w:rsidRDefault="008A43DE" w:rsidP="008A43DE">
      <w:pPr>
        <w:pStyle w:val="Akapitzlist"/>
        <w:spacing w:after="0"/>
        <w:ind w:left="709"/>
        <w:jc w:val="both"/>
        <w:rPr>
          <w:rStyle w:val="BrakA"/>
        </w:rPr>
      </w:pPr>
      <w:r w:rsidRPr="008A43DE">
        <w:rPr>
          <w:rStyle w:val="BrakA"/>
        </w:rPr>
        <w:t>d) Wykonawca nie wyraził zgody na poprawienie innych omyłek w Ofercie w terminie wyznaczonym przez Zamawiającego,</w:t>
      </w:r>
    </w:p>
    <w:p w14:paraId="5A5DE70C" w14:textId="503A722F" w:rsidR="00C56629" w:rsidRPr="00236800" w:rsidRDefault="008A43DE" w:rsidP="00236800">
      <w:pPr>
        <w:pStyle w:val="Akapitzlist"/>
        <w:spacing w:after="0"/>
        <w:ind w:left="709"/>
        <w:jc w:val="both"/>
        <w:rPr>
          <w:rStyle w:val="BrakA"/>
        </w:rPr>
      </w:pPr>
      <w:r w:rsidRPr="008A43DE">
        <w:rPr>
          <w:rStyle w:val="BrakA"/>
        </w:rPr>
        <w:t>e) Wykonawca nie uzupełnił lub nie złożył wyjaśnień dotyczących jego Oferty na wezwanie Zamawiającego.</w:t>
      </w:r>
    </w:p>
    <w:p w14:paraId="2D66322E" w14:textId="77777777" w:rsidR="00236800" w:rsidRDefault="00236800" w:rsidP="008A43DE">
      <w:pPr>
        <w:pStyle w:val="Akapitzlist"/>
        <w:spacing w:after="0"/>
        <w:ind w:left="709"/>
        <w:jc w:val="both"/>
        <w:rPr>
          <w:rStyle w:val="BrakA"/>
        </w:rPr>
      </w:pPr>
    </w:p>
    <w:p w14:paraId="65B0C134" w14:textId="77777777" w:rsidR="00236800" w:rsidRDefault="00236800" w:rsidP="00EB2F64">
      <w:pPr>
        <w:pStyle w:val="Akapitzlist"/>
        <w:numPr>
          <w:ilvl w:val="0"/>
          <w:numId w:val="1"/>
        </w:numPr>
        <w:spacing w:after="0"/>
        <w:ind w:left="851" w:hanging="491"/>
        <w:jc w:val="both"/>
        <w:rPr>
          <w:rStyle w:val="BrakA"/>
          <w:b/>
        </w:rPr>
      </w:pPr>
      <w:r>
        <w:rPr>
          <w:rStyle w:val="BrakA"/>
          <w:b/>
        </w:rPr>
        <w:t>Przypadki wykluczenia Wykonawcy z postępowania</w:t>
      </w:r>
    </w:p>
    <w:p w14:paraId="449BFC35" w14:textId="224900E4" w:rsidR="00236800" w:rsidRPr="004F6A2C" w:rsidRDefault="00236800" w:rsidP="00236800">
      <w:pPr>
        <w:autoSpaceDE w:val="0"/>
        <w:autoSpaceDN w:val="0"/>
        <w:adjustRightInd w:val="0"/>
        <w:spacing w:after="0"/>
        <w:ind w:left="851"/>
        <w:contextualSpacing/>
        <w:jc w:val="both"/>
      </w:pPr>
      <w:r w:rsidRPr="004F6A2C">
        <w:t>Zgodnie z art.</w:t>
      </w:r>
      <w:r>
        <w:t xml:space="preserve"> </w:t>
      </w:r>
      <w:r w:rsidRPr="004F6A2C">
        <w:t>1 pkt.3 ustawy z dnia 13 kwietnia 2022 r. o szczególnych rozwiązaniach w zakresie przeciwdziałania wspieraniu agresji na Ukrainę oraz służących ochronie bezpieczeństwa narodowego (tj. Dz.U. z 2022r. poz.835) – zwanej dalej „ustawą”, w celu przeciwdziałania wspieraniu agresji Federacji Rosyjskiej na Ukrainę rozpoczętej w dniu 24 lutego 2022 r., wobec osób i podmiotów wpisanych na listę, o której mowa w art.2 ustawy, stosuje się sankcje polegające m.in. na wykluczeniu z postępowania. Na podstawie art.7 ust.1 ustawy z postępowania o udzielenie zamówienia publicznego wyklucza się:</w:t>
      </w:r>
    </w:p>
    <w:p w14:paraId="2F276734" w14:textId="77777777" w:rsidR="00236800" w:rsidRPr="004F6A2C" w:rsidRDefault="00236800" w:rsidP="00EB2F64">
      <w:pPr>
        <w:autoSpaceDE w:val="0"/>
        <w:autoSpaceDN w:val="0"/>
        <w:adjustRightInd w:val="0"/>
        <w:spacing w:after="0"/>
        <w:ind w:left="851"/>
        <w:contextualSpacing/>
        <w:jc w:val="both"/>
      </w:pPr>
      <w:r w:rsidRPr="004F6A2C">
        <w:t>1) Wykonawcę oraz uczestnika konkursu wymienionego w wykazach określonych w rozporządzeniu Rady (WE) nr 765/2006 z dnia 18 maja 2006 r. dotyczącego środków ograniczających w związku z sytuacją na Białorusi i udziałem Białorusi w agresji Rosji wobec Ukrainy (Dz.Urz.UE L 134 z 20.05.2006, str.1, z późn.zm.) – zwane dalej „rozporządzeniem 765/2006" i rozporządzeniu Rady (UE) nr 269/2014 z dnia 17 marca 2014 r. w sprawie środków ograniczających w odniesieniu do działań podważających integralność terytorialną, suwerenność i niezależność Ukrainy lub im zagrażających (Dz.Urz.UE L 78 z 17.03.2014, str.6, z późn.zm.) – zwane dalej „rozporządzeniem 269/2014" albo wpisanego na listę na podstawie decyzji w sprawie wpisu na listę rozstrzygającej o zastosowaniu środka, o którym mowa w art.1 pkt3 ustawy;</w:t>
      </w:r>
    </w:p>
    <w:p w14:paraId="15AF0997" w14:textId="77777777" w:rsidR="00236800" w:rsidRPr="004F6A2C" w:rsidRDefault="00236800" w:rsidP="00EB2F64">
      <w:pPr>
        <w:autoSpaceDE w:val="0"/>
        <w:autoSpaceDN w:val="0"/>
        <w:adjustRightInd w:val="0"/>
        <w:spacing w:after="0"/>
        <w:ind w:left="851"/>
        <w:contextualSpacing/>
        <w:jc w:val="both"/>
      </w:pPr>
      <w:r w:rsidRPr="004F6A2C">
        <w:t xml:space="preserve">2) Wykonawcę oraz uczestnika konkursu, którego beneficjentem rzeczywistym w rozumieniu ustawy z dnia 1 marca 2018 r. o przeciwdziałaniu praniu pieniędzy oraz finansowaniu terroryzmu (Dz.U. z 2022 r. poz.593 i 655) jest osoba wymieniona w wykazach określonych w rozporządzeniu 765/2006 i rozporządzeniu 269/2014 albo wpisana na listę lub będąca takim </w:t>
      </w:r>
      <w:r w:rsidRPr="004F6A2C">
        <w:lastRenderedPageBreak/>
        <w:t>beneficjentem rzeczywistym od dnia 24 lutego 2022 r., o ile została wpisana na listę na podstawie decyzji w sprawie wpisu na listę rozstrzygającej o zastosowaniu środka, o którym mowa w art.1 pkt3 ustawy;</w:t>
      </w:r>
    </w:p>
    <w:p w14:paraId="770F9535" w14:textId="77777777" w:rsidR="00236800" w:rsidRDefault="00236800" w:rsidP="00EB2F64">
      <w:pPr>
        <w:autoSpaceDE w:val="0"/>
        <w:autoSpaceDN w:val="0"/>
        <w:adjustRightInd w:val="0"/>
        <w:spacing w:after="0"/>
        <w:ind w:left="851"/>
        <w:contextualSpacing/>
        <w:jc w:val="both"/>
      </w:pPr>
      <w:r w:rsidRPr="004F6A2C">
        <w:t>3) Wykonawcę oraz uczestnika konkursu, którego jednostką dominującą w rozumieniu art.3 ust.1 pkt 37 ustawy z dnia 29 września 1994 r. o rachunkowości (Dz.U. z 2021 r. poz.217,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art.1 pkt 3 ustawy.</w:t>
      </w:r>
    </w:p>
    <w:p w14:paraId="5F759DC9" w14:textId="2BDC0AAA" w:rsidR="008A43DE" w:rsidRDefault="008A43DE" w:rsidP="00236800">
      <w:pPr>
        <w:pStyle w:val="Akapitzlist"/>
        <w:spacing w:after="0"/>
        <w:ind w:left="1080"/>
        <w:jc w:val="both"/>
        <w:rPr>
          <w:rStyle w:val="BrakA"/>
          <w:b/>
        </w:rPr>
      </w:pPr>
    </w:p>
    <w:p w14:paraId="17D6529B" w14:textId="7881DF24" w:rsidR="00236800" w:rsidRPr="00236800" w:rsidRDefault="00236800" w:rsidP="00EB2F64">
      <w:pPr>
        <w:pStyle w:val="Akapitzlist"/>
        <w:numPr>
          <w:ilvl w:val="0"/>
          <w:numId w:val="1"/>
        </w:numPr>
        <w:spacing w:after="0"/>
        <w:ind w:left="709" w:hanging="349"/>
        <w:jc w:val="both"/>
        <w:rPr>
          <w:rStyle w:val="BrakA"/>
          <w:b/>
        </w:rPr>
      </w:pPr>
      <w:r>
        <w:rPr>
          <w:rStyle w:val="BrakA"/>
          <w:b/>
        </w:rPr>
        <w:t xml:space="preserve">Unieważnienie </w:t>
      </w:r>
    </w:p>
    <w:p w14:paraId="3E330D79" w14:textId="77777777" w:rsidR="008A43DE" w:rsidRPr="008A43DE" w:rsidRDefault="008A43DE" w:rsidP="008A43DE">
      <w:pPr>
        <w:pStyle w:val="Akapitzlist"/>
        <w:spacing w:after="0"/>
        <w:ind w:left="709"/>
        <w:jc w:val="both"/>
        <w:rPr>
          <w:rStyle w:val="BrakA"/>
        </w:rPr>
      </w:pPr>
      <w:r w:rsidRPr="008A43DE">
        <w:rPr>
          <w:rStyle w:val="BrakA"/>
        </w:rPr>
        <w:t>Zamawiający zastrzega sobie prawo zmiany niniejszego zapytania, a także unieważnienia postępowania. Postępowanie może zostać unieważnione w szczególności w przypadku, gdy:</w:t>
      </w:r>
    </w:p>
    <w:p w14:paraId="4798B28C" w14:textId="77777777" w:rsidR="008A43DE" w:rsidRPr="008A43DE" w:rsidRDefault="008A43DE" w:rsidP="00677660">
      <w:pPr>
        <w:pStyle w:val="Akapitzlist"/>
        <w:tabs>
          <w:tab w:val="left" w:pos="993"/>
        </w:tabs>
        <w:spacing w:after="0"/>
        <w:ind w:left="709"/>
        <w:jc w:val="both"/>
        <w:rPr>
          <w:rStyle w:val="BrakA"/>
        </w:rPr>
      </w:pPr>
      <w:r w:rsidRPr="008A43DE">
        <w:rPr>
          <w:rStyle w:val="BrakA"/>
        </w:rPr>
        <w:t>a)</w:t>
      </w:r>
      <w:r w:rsidRPr="008A43DE">
        <w:rPr>
          <w:rStyle w:val="BrakA"/>
        </w:rPr>
        <w:tab/>
        <w:t>W Postępowaniu w nie złożono żadnej Oferty lub wszystkie Oferty podlegają odrzuceniu</w:t>
      </w:r>
    </w:p>
    <w:p w14:paraId="48068BA9" w14:textId="77777777" w:rsidR="008A43DE" w:rsidRPr="008A43DE" w:rsidRDefault="008A43DE" w:rsidP="00677660">
      <w:pPr>
        <w:pStyle w:val="Akapitzlist"/>
        <w:tabs>
          <w:tab w:val="left" w:pos="993"/>
        </w:tabs>
        <w:spacing w:after="0"/>
        <w:ind w:left="709"/>
        <w:jc w:val="both"/>
        <w:rPr>
          <w:rStyle w:val="BrakA"/>
        </w:rPr>
      </w:pPr>
      <w:r w:rsidRPr="008A43DE">
        <w:rPr>
          <w:rStyle w:val="BrakA"/>
        </w:rPr>
        <w:t>b)</w:t>
      </w:r>
      <w:r w:rsidRPr="008A43DE">
        <w:rPr>
          <w:rStyle w:val="BrakA"/>
        </w:rPr>
        <w:tab/>
        <w:t xml:space="preserve">Cena Oferty Najkorzystniejszej przewyższa kwotę, która została przeznaczona na sfinansowanie zamówienia, chyba że możliwe jest zwiększenie tej kwoty do ceny Oferty Najkorzystniejszej, co zaakceptował Kierownik Zamawiającego lub osoba posiadająca stosowne pełnomocnictwo. </w:t>
      </w:r>
    </w:p>
    <w:p w14:paraId="3E28B454" w14:textId="77777777" w:rsidR="008A43DE" w:rsidRPr="008A43DE" w:rsidRDefault="008A43DE" w:rsidP="00677660">
      <w:pPr>
        <w:pStyle w:val="Akapitzlist"/>
        <w:tabs>
          <w:tab w:val="left" w:pos="993"/>
        </w:tabs>
        <w:spacing w:after="0"/>
        <w:ind w:left="709"/>
        <w:jc w:val="both"/>
        <w:rPr>
          <w:rStyle w:val="BrakA"/>
        </w:rPr>
      </w:pPr>
      <w:r w:rsidRPr="008A43DE">
        <w:rPr>
          <w:rStyle w:val="BrakA"/>
        </w:rPr>
        <w:t>c)</w:t>
      </w:r>
      <w:r w:rsidRPr="008A43DE">
        <w:rPr>
          <w:rStyle w:val="BrakA"/>
        </w:rPr>
        <w:tab/>
        <w:t>Postępowanie jest dotknięte wadą lub błędem.</w:t>
      </w:r>
    </w:p>
    <w:p w14:paraId="3A9ABD81" w14:textId="77777777" w:rsidR="008A43DE" w:rsidRPr="008A43DE" w:rsidRDefault="008A43DE" w:rsidP="00677660">
      <w:pPr>
        <w:pStyle w:val="Akapitzlist"/>
        <w:tabs>
          <w:tab w:val="left" w:pos="993"/>
        </w:tabs>
        <w:spacing w:after="0"/>
        <w:ind w:left="709"/>
        <w:jc w:val="both"/>
        <w:rPr>
          <w:rStyle w:val="BrakA"/>
        </w:rPr>
      </w:pPr>
      <w:r w:rsidRPr="008A43DE">
        <w:rPr>
          <w:rStyle w:val="BrakA"/>
        </w:rPr>
        <w:t>d)</w:t>
      </w:r>
      <w:r w:rsidRPr="008A43DE">
        <w:rPr>
          <w:rStyle w:val="BrakA"/>
        </w:rPr>
        <w:tab/>
        <w:t>Udzielenie zamówienia na oferowanych warunkach nie leży w interesie PWM.</w:t>
      </w:r>
    </w:p>
    <w:p w14:paraId="5D64C02C" w14:textId="77777777" w:rsidR="008A43DE" w:rsidRDefault="008A43DE" w:rsidP="00677660">
      <w:pPr>
        <w:pStyle w:val="Akapitzlist"/>
        <w:tabs>
          <w:tab w:val="left" w:pos="993"/>
        </w:tabs>
        <w:spacing w:after="0"/>
        <w:ind w:left="709"/>
        <w:jc w:val="both"/>
        <w:rPr>
          <w:rStyle w:val="BrakA"/>
        </w:rPr>
      </w:pPr>
      <w:r w:rsidRPr="008A43DE">
        <w:rPr>
          <w:rStyle w:val="BrakA"/>
        </w:rPr>
        <w:t>e)</w:t>
      </w:r>
      <w:r w:rsidRPr="008A43DE">
        <w:rPr>
          <w:rStyle w:val="BrakA"/>
        </w:rPr>
        <w:tab/>
        <w:t>Wystąpiła istotna zmiana okoliczności powodująca, że prowadzenie postępowania lub wykonanie zamówienia nie leży w interesie PWM, czego nie można było wcześniej przewidzieć;</w:t>
      </w:r>
    </w:p>
    <w:p w14:paraId="7D2D4EAB" w14:textId="77777777" w:rsidR="00C56629" w:rsidRDefault="00C56629" w:rsidP="00677660">
      <w:pPr>
        <w:pStyle w:val="Akapitzlist"/>
        <w:tabs>
          <w:tab w:val="left" w:pos="993"/>
        </w:tabs>
        <w:spacing w:after="0"/>
        <w:ind w:left="709"/>
        <w:jc w:val="both"/>
        <w:rPr>
          <w:rStyle w:val="BrakA"/>
        </w:rPr>
      </w:pPr>
    </w:p>
    <w:p w14:paraId="4E2FEB88" w14:textId="3D8CA47C" w:rsidR="008A43DE" w:rsidRPr="008A43DE" w:rsidRDefault="008A43DE" w:rsidP="00EB2F64">
      <w:pPr>
        <w:pStyle w:val="Akapitzlist"/>
        <w:numPr>
          <w:ilvl w:val="0"/>
          <w:numId w:val="1"/>
        </w:numPr>
        <w:spacing w:after="0"/>
        <w:ind w:left="851" w:hanging="491"/>
        <w:jc w:val="both"/>
        <w:rPr>
          <w:rStyle w:val="BrakA"/>
          <w:b/>
        </w:rPr>
      </w:pPr>
      <w:r w:rsidRPr="008A43DE">
        <w:rPr>
          <w:rStyle w:val="BrakA"/>
          <w:b/>
        </w:rPr>
        <w:t>Informacje dodatkowe</w:t>
      </w:r>
    </w:p>
    <w:p w14:paraId="1F6BB286" w14:textId="77777777" w:rsidR="008A43DE" w:rsidRPr="008A43DE" w:rsidRDefault="008A43DE" w:rsidP="008A43DE">
      <w:pPr>
        <w:pStyle w:val="Akapitzlist"/>
        <w:spacing w:after="0"/>
        <w:ind w:left="709"/>
        <w:jc w:val="both"/>
        <w:rPr>
          <w:rStyle w:val="BrakA"/>
        </w:rPr>
      </w:pPr>
      <w:r w:rsidRPr="008A43DE">
        <w:rPr>
          <w:rStyle w:val="BrakA"/>
        </w:rPr>
        <w:t xml:space="preserve">a) Potencjalni Wykonawcy nie będą uprawnieni do występowania z jakimikolwiek roszczeniami pieniężnymi lub niepieniężnymi wobec Zamawiającego w związku niniejszym zapytaniem ofertowym, w tym z tytułu poniesionych przez nich kosztów i szkód, w szczególności w przypadku odstąpienia przez niego od postępowania lub wyboru innego Wykonawcy. </w:t>
      </w:r>
    </w:p>
    <w:p w14:paraId="01AC8AA9" w14:textId="77777777" w:rsidR="008A43DE" w:rsidRPr="008A43DE" w:rsidRDefault="008A43DE" w:rsidP="008A43DE">
      <w:pPr>
        <w:pStyle w:val="Akapitzlist"/>
        <w:spacing w:after="0"/>
        <w:ind w:left="709"/>
        <w:jc w:val="both"/>
        <w:rPr>
          <w:rStyle w:val="BrakA"/>
        </w:rPr>
      </w:pPr>
      <w:r w:rsidRPr="008A43DE">
        <w:rPr>
          <w:rStyle w:val="BrakA"/>
        </w:rPr>
        <w:t>b) W przypadku złożenia oferty niekompletnej lub zawierającej błędy Zamawiający dopuszcza możliwość uzupełnienia dokumentów, oświadczeń lub złożenia wyjaśnień ich dotyczących. Zamawiający może ograniczyć podmiotowo zakres wyjaśnień i uzupełnień tylko w odniesieniu do oferty Wykonawcy, którego oferta została najwyżej oceniona.</w:t>
      </w:r>
    </w:p>
    <w:p w14:paraId="53502FEA" w14:textId="77777777" w:rsidR="008A43DE" w:rsidRPr="008A43DE" w:rsidRDefault="008A43DE" w:rsidP="008A43DE">
      <w:pPr>
        <w:pStyle w:val="Akapitzlist"/>
        <w:spacing w:after="0"/>
        <w:ind w:left="709"/>
        <w:jc w:val="both"/>
        <w:rPr>
          <w:rStyle w:val="BrakA"/>
        </w:rPr>
      </w:pPr>
      <w:r w:rsidRPr="008A43DE">
        <w:rPr>
          <w:rStyle w:val="BrakA"/>
        </w:rPr>
        <w:t>c) Zamawiający skontaktuje się z wybranym Wykonawcą i poinformuje drogą e-mailową o wyborze oferty. Ponadto wybór danego Wykonawcy zostanie ogłoszony na stronie internetowej Zamawiającego.</w:t>
      </w:r>
    </w:p>
    <w:p w14:paraId="464AF887" w14:textId="77777777" w:rsidR="008A43DE" w:rsidRPr="008A43DE" w:rsidRDefault="008A43DE" w:rsidP="008A43DE">
      <w:pPr>
        <w:pStyle w:val="Akapitzlist"/>
        <w:spacing w:after="0"/>
        <w:ind w:left="709"/>
        <w:jc w:val="both"/>
        <w:rPr>
          <w:rStyle w:val="BrakA"/>
        </w:rPr>
      </w:pPr>
      <w:r w:rsidRPr="008A43DE">
        <w:rPr>
          <w:rStyle w:val="BrakA"/>
        </w:rPr>
        <w:t>d) Zamawiający może najpierw dokonać oceny ofert, a następnie zbadać, czy oferta Wykonawcy, którego oferta została oceniona jako najkorzystniejsza, nie podlega wykluczeniu oraz spełnia warunki udziału w postępowaniu.</w:t>
      </w:r>
    </w:p>
    <w:p w14:paraId="452D3FB0" w14:textId="77777777" w:rsidR="008A43DE" w:rsidRDefault="008A43DE" w:rsidP="00AA27CB">
      <w:pPr>
        <w:pStyle w:val="Akapitzlist"/>
        <w:tabs>
          <w:tab w:val="left" w:pos="993"/>
        </w:tabs>
        <w:spacing w:after="0"/>
        <w:ind w:left="709"/>
        <w:jc w:val="both"/>
        <w:rPr>
          <w:rStyle w:val="Hipercze"/>
        </w:rPr>
      </w:pPr>
      <w:r w:rsidRPr="008A43DE">
        <w:rPr>
          <w:rStyle w:val="BrakA"/>
        </w:rPr>
        <w:t>e)</w:t>
      </w:r>
      <w:r w:rsidRPr="008A43DE">
        <w:rPr>
          <w:rStyle w:val="BrakA"/>
        </w:rPr>
        <w:tab/>
        <w:t xml:space="preserve">Wykonawca może zwrócić się do Zamawiającego z wnioskiem o udzielenie wyjaśnień w kwestiach merytoryki i procedury w formie elektronicznej na adres: </w:t>
      </w:r>
      <w:hyperlink r:id="rId12" w:history="1">
        <w:r w:rsidRPr="00C73385">
          <w:rPr>
            <w:rStyle w:val="Hipercze"/>
          </w:rPr>
          <w:t>zamowienia_publiczne@pwm.com.pl</w:t>
        </w:r>
      </w:hyperlink>
    </w:p>
    <w:p w14:paraId="73F12B4F" w14:textId="77777777" w:rsidR="00C56629" w:rsidRDefault="00C56629" w:rsidP="00AA27CB">
      <w:pPr>
        <w:pStyle w:val="Akapitzlist"/>
        <w:tabs>
          <w:tab w:val="left" w:pos="993"/>
        </w:tabs>
        <w:spacing w:after="0"/>
        <w:ind w:left="709"/>
        <w:jc w:val="both"/>
        <w:rPr>
          <w:rStyle w:val="BrakA"/>
        </w:rPr>
      </w:pPr>
    </w:p>
    <w:p w14:paraId="061776E1" w14:textId="6980B92E" w:rsidR="008A43DE" w:rsidRPr="008A43DE" w:rsidRDefault="008A43DE" w:rsidP="008A43DE">
      <w:pPr>
        <w:pStyle w:val="Akapitzlist"/>
        <w:spacing w:after="0"/>
        <w:ind w:left="567" w:hanging="283"/>
        <w:jc w:val="both"/>
        <w:rPr>
          <w:rStyle w:val="BrakA"/>
        </w:rPr>
      </w:pPr>
      <w:r w:rsidRPr="008A43DE">
        <w:rPr>
          <w:rStyle w:val="BrakA"/>
          <w:b/>
        </w:rPr>
        <w:t>XI</w:t>
      </w:r>
      <w:r w:rsidR="00EB2F64">
        <w:rPr>
          <w:rStyle w:val="BrakA"/>
          <w:b/>
        </w:rPr>
        <w:t>V</w:t>
      </w:r>
      <w:r>
        <w:rPr>
          <w:rStyle w:val="BrakA"/>
        </w:rPr>
        <w:t xml:space="preserve">. </w:t>
      </w:r>
      <w:r w:rsidRPr="008A43DE">
        <w:rPr>
          <w:rStyle w:val="BrakA"/>
          <w:b/>
        </w:rPr>
        <w:t>Klauzula informacyjna w zakresie przetwarzania danych osobowych</w:t>
      </w:r>
    </w:p>
    <w:p w14:paraId="4D384EE8" w14:textId="598C7299" w:rsidR="008A43DE" w:rsidRDefault="008A43DE" w:rsidP="008A43DE">
      <w:pPr>
        <w:pStyle w:val="Akapitzlist"/>
        <w:spacing w:after="0"/>
        <w:ind w:left="709"/>
        <w:jc w:val="both"/>
        <w:rPr>
          <w:rStyle w:val="BrakA"/>
        </w:rPr>
      </w:pPr>
      <w:r w:rsidRPr="008A43DE">
        <w:rPr>
          <w:rStyle w:val="BrakA"/>
        </w:rPr>
        <w:lastRenderedPageBreak/>
        <w:t>Administratorem danych osobowych osób fizycznych wskazanych w toku postępowania                          o udzielenie zamówienia, jest Polskie Wydawnictwo Muzyczne w Krakowie z siedzibą przy                      al. Krasińskiego 11a, 31-111. Dane osobowe będą przetwarzane w celu udzielenia zamówienia oraz wypełnienia obowiązku archiwizacyjnego. Dane osobowe wskazanych osób będą przetwarzane na podstawie art. 6 ust. 1 lit. c) Rozporządzenia Parlamentu Europejskiego i Rady (UE) 2016/679 z dnia 27 kwietnia 2016 r. w sprawie ochrony osób fizycznych w związku z przetwarzaniem danych osobowych i w sprawie swobodnego przepływu takich danych oraz uchylenia dyrektywy 95/46/WE (RODO). Podanie danych jest dobrowolne, ale niezbędne do przeprowadzenia postępowania o udzielenie zamówienia. Osobom, których dane dotyczą, przysługuje prawo do żądania dostępu do swoich danych osobowych, ich sprostowania, oraz do ograniczenia ich przetwarzania. Ponadto osoby, których dane dotyczą mają prawo do wniesienia skargi do Prezesa Urzędu Ochrony Danych Osobowych. Osobom, których dane dotyczą nie przysługuje prawo do usunięcia danych osobowych w związku z art. 17 ust. 3 lit. b, d lub e RODO, prawo do przenoszenia danych osobowych, o którym mowa w art. 20 RODO, prawo sprzeciwu na podstawie art. 21 RODO, wobec przetwarzania danych osobowych, gdyż podstawą prawną przetwarzania danych osobowych jest art. 6 ust. 1 lit. c RODO. Dane osobowe będą przetwarzane przez okres związany z przeprowadzeniem postępowania o udzielenie zamówienia publicznego, a także później tj. w związku z realizacją obowiązku archiwizacyjnego. Odbiorcami Państwa danych osobowych będą te podmioty, którym mamy obowiązek przekazywania danych na gruncie obowiązujących przepisów prawa, w tym ustawy o dostępie do informacji publicznej. W przypadku jakichkolwiek pytań w zakresie RODO możliwy jest kontakt poprzez adres email: iod@pwm.com.pl Po stronie Wykonawcy leży obowiązek uzyskania zgody osoby fizycznej na wskazanie jej danych w postępowaniu o udzielenie zamówienia, w tym w składanej ofercie.</w:t>
      </w:r>
    </w:p>
    <w:p w14:paraId="750413BF" w14:textId="77777777" w:rsidR="00AA27CB" w:rsidRDefault="00AA27CB" w:rsidP="0024678A">
      <w:pPr>
        <w:spacing w:after="0"/>
        <w:jc w:val="both"/>
        <w:rPr>
          <w:rStyle w:val="BrakA"/>
        </w:rPr>
      </w:pPr>
    </w:p>
    <w:p w14:paraId="38767116" w14:textId="77777777" w:rsidR="008A43DE" w:rsidRDefault="008A43DE" w:rsidP="008A43DE">
      <w:pPr>
        <w:spacing w:after="0"/>
        <w:ind w:left="360"/>
        <w:jc w:val="both"/>
        <w:rPr>
          <w:rStyle w:val="BrakA"/>
          <w:u w:val="single"/>
        </w:rPr>
      </w:pPr>
      <w:r w:rsidRPr="00677660">
        <w:rPr>
          <w:rStyle w:val="BrakA"/>
          <w:u w:val="single"/>
        </w:rPr>
        <w:t xml:space="preserve">Załączniki </w:t>
      </w:r>
    </w:p>
    <w:p w14:paraId="32DD25A5" w14:textId="19E41DA7" w:rsidR="00677660" w:rsidRDefault="00677660" w:rsidP="008A43DE">
      <w:pPr>
        <w:spacing w:after="0"/>
        <w:ind w:left="360"/>
        <w:jc w:val="both"/>
        <w:rPr>
          <w:rStyle w:val="BrakA"/>
        </w:rPr>
      </w:pPr>
      <w:r w:rsidRPr="00677660">
        <w:rPr>
          <w:rStyle w:val="BrakA"/>
        </w:rPr>
        <w:t>Załącznik nr 1 – Opis przedmiotu zamówienia</w:t>
      </w:r>
    </w:p>
    <w:p w14:paraId="68F9FDCF" w14:textId="048C6AA6" w:rsidR="00677660" w:rsidRDefault="00677660" w:rsidP="008A43DE">
      <w:pPr>
        <w:spacing w:after="0"/>
        <w:ind w:left="360"/>
        <w:jc w:val="both"/>
        <w:rPr>
          <w:rStyle w:val="BrakA"/>
        </w:rPr>
      </w:pPr>
      <w:r>
        <w:rPr>
          <w:rStyle w:val="BrakA"/>
        </w:rPr>
        <w:t>Załącznik nr 2 – Formularz ofertow</w:t>
      </w:r>
      <w:r w:rsidR="00D20993">
        <w:rPr>
          <w:rStyle w:val="BrakA"/>
        </w:rPr>
        <w:t>y</w:t>
      </w:r>
    </w:p>
    <w:p w14:paraId="7117BD6C" w14:textId="20372896" w:rsidR="00D20993" w:rsidRDefault="00D20993" w:rsidP="008A43DE">
      <w:pPr>
        <w:spacing w:after="0"/>
        <w:ind w:left="360"/>
        <w:jc w:val="both"/>
        <w:rPr>
          <w:rStyle w:val="BrakA"/>
        </w:rPr>
      </w:pPr>
      <w:r>
        <w:rPr>
          <w:rStyle w:val="BrakA"/>
        </w:rPr>
        <w:t>Załącznik nr 3 – Projekt umowy</w:t>
      </w:r>
    </w:p>
    <w:p w14:paraId="357E316A" w14:textId="6AD00677" w:rsidR="00C56629" w:rsidRDefault="00C56629" w:rsidP="00C56629">
      <w:pPr>
        <w:jc w:val="center"/>
      </w:pPr>
      <w:r>
        <w:t xml:space="preserve">                                                                                 </w:t>
      </w:r>
    </w:p>
    <w:sectPr w:rsidR="00C56629">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9142A" w14:textId="77777777" w:rsidR="00266288" w:rsidRDefault="00266288" w:rsidP="002702CD">
      <w:pPr>
        <w:spacing w:after="0" w:line="240" w:lineRule="auto"/>
      </w:pPr>
      <w:r>
        <w:separator/>
      </w:r>
    </w:p>
  </w:endnote>
  <w:endnote w:type="continuationSeparator" w:id="0">
    <w:p w14:paraId="0753D2BA" w14:textId="77777777" w:rsidR="00266288" w:rsidRDefault="00266288" w:rsidP="0027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5B218" w14:textId="77777777" w:rsidR="00266288" w:rsidRDefault="00266288" w:rsidP="002702CD">
      <w:pPr>
        <w:spacing w:after="0" w:line="240" w:lineRule="auto"/>
      </w:pPr>
      <w:r>
        <w:separator/>
      </w:r>
    </w:p>
  </w:footnote>
  <w:footnote w:type="continuationSeparator" w:id="0">
    <w:p w14:paraId="0FAB091C" w14:textId="77777777" w:rsidR="00266288" w:rsidRDefault="00266288" w:rsidP="00270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1ED7" w14:textId="77777777" w:rsidR="002702CD" w:rsidRDefault="002702CD">
    <w:pPr>
      <w:pStyle w:val="Nagwek"/>
    </w:pPr>
    <w:r>
      <w:rPr>
        <w:noProof/>
        <w:lang w:eastAsia="pl-PL"/>
      </w:rPr>
      <w:drawing>
        <wp:anchor distT="0" distB="0" distL="114300" distR="114300" simplePos="0" relativeHeight="251659264" behindDoc="1" locked="0" layoutInCell="1" allowOverlap="1" wp14:anchorId="539B0480" wp14:editId="7D088481">
          <wp:simplePos x="0" y="0"/>
          <wp:positionH relativeFrom="column">
            <wp:posOffset>-39370</wp:posOffset>
          </wp:positionH>
          <wp:positionV relativeFrom="paragraph">
            <wp:posOffset>-127635</wp:posOffset>
          </wp:positionV>
          <wp:extent cx="6202680" cy="565150"/>
          <wp:effectExtent l="0" t="0" r="7620" b="6350"/>
          <wp:wrapSquare wrapText="largest"/>
          <wp:docPr id="1" name="Obraz 1" descr="F:\PRACA_2\pwm\rebranding\pdf\pwm_papier_plOK2gggg.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PRACA_2\pwm\rebranding\pdf\pwm_papier_plOK2gggg.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2680" cy="565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422D0"/>
    <w:multiLevelType w:val="hybridMultilevel"/>
    <w:tmpl w:val="66567836"/>
    <w:lvl w:ilvl="0" w:tplc="724A165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365E784E"/>
    <w:multiLevelType w:val="multilevel"/>
    <w:tmpl w:val="3AB22CE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577C7BBB"/>
    <w:multiLevelType w:val="hybridMultilevel"/>
    <w:tmpl w:val="AA7CCD74"/>
    <w:lvl w:ilvl="0" w:tplc="69848C8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7AEC130E"/>
    <w:multiLevelType w:val="multilevel"/>
    <w:tmpl w:val="4FE805FA"/>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7B182514"/>
    <w:multiLevelType w:val="hybridMultilevel"/>
    <w:tmpl w:val="EBDAB3B2"/>
    <w:lvl w:ilvl="0" w:tplc="4EFEEBA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89049085">
    <w:abstractNumId w:val="3"/>
  </w:num>
  <w:num w:numId="2" w16cid:durableId="1540314592">
    <w:abstractNumId w:val="1"/>
  </w:num>
  <w:num w:numId="3" w16cid:durableId="1556164202">
    <w:abstractNumId w:val="2"/>
  </w:num>
  <w:num w:numId="4" w16cid:durableId="1157645749">
    <w:abstractNumId w:val="0"/>
  </w:num>
  <w:num w:numId="5" w16cid:durableId="699938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2CD"/>
    <w:rsid w:val="00076987"/>
    <w:rsid w:val="00076A5C"/>
    <w:rsid w:val="000849EE"/>
    <w:rsid w:val="000D40DF"/>
    <w:rsid w:val="00101E25"/>
    <w:rsid w:val="00123FE0"/>
    <w:rsid w:val="001441F6"/>
    <w:rsid w:val="0016090F"/>
    <w:rsid w:val="001C512A"/>
    <w:rsid w:val="001F54CC"/>
    <w:rsid w:val="00215D8D"/>
    <w:rsid w:val="002243DA"/>
    <w:rsid w:val="00233C4A"/>
    <w:rsid w:val="00236800"/>
    <w:rsid w:val="00244770"/>
    <w:rsid w:val="0024678A"/>
    <w:rsid w:val="00266288"/>
    <w:rsid w:val="002702CD"/>
    <w:rsid w:val="00302619"/>
    <w:rsid w:val="00326545"/>
    <w:rsid w:val="0035593B"/>
    <w:rsid w:val="00391396"/>
    <w:rsid w:val="003A4576"/>
    <w:rsid w:val="003C04D9"/>
    <w:rsid w:val="003C7F38"/>
    <w:rsid w:val="003E35EE"/>
    <w:rsid w:val="003E3807"/>
    <w:rsid w:val="004079E4"/>
    <w:rsid w:val="00427AF2"/>
    <w:rsid w:val="004572EA"/>
    <w:rsid w:val="004603BE"/>
    <w:rsid w:val="00462E05"/>
    <w:rsid w:val="004679AD"/>
    <w:rsid w:val="00484EB3"/>
    <w:rsid w:val="004A7F7B"/>
    <w:rsid w:val="0058196E"/>
    <w:rsid w:val="005C79AD"/>
    <w:rsid w:val="00620F1F"/>
    <w:rsid w:val="006454DF"/>
    <w:rsid w:val="006747A9"/>
    <w:rsid w:val="00677660"/>
    <w:rsid w:val="00682972"/>
    <w:rsid w:val="00691345"/>
    <w:rsid w:val="006B7652"/>
    <w:rsid w:val="006D7D29"/>
    <w:rsid w:val="007211AB"/>
    <w:rsid w:val="00810FCF"/>
    <w:rsid w:val="00845F54"/>
    <w:rsid w:val="008502FD"/>
    <w:rsid w:val="00870F4B"/>
    <w:rsid w:val="00881AF2"/>
    <w:rsid w:val="008925B5"/>
    <w:rsid w:val="008A43DE"/>
    <w:rsid w:val="009405CF"/>
    <w:rsid w:val="00980917"/>
    <w:rsid w:val="00995829"/>
    <w:rsid w:val="00996488"/>
    <w:rsid w:val="009B5CC9"/>
    <w:rsid w:val="009D2A6A"/>
    <w:rsid w:val="009E12F7"/>
    <w:rsid w:val="009F2217"/>
    <w:rsid w:val="009F5628"/>
    <w:rsid w:val="00A04971"/>
    <w:rsid w:val="00A23181"/>
    <w:rsid w:val="00A37834"/>
    <w:rsid w:val="00A54B0C"/>
    <w:rsid w:val="00A56354"/>
    <w:rsid w:val="00A76BF0"/>
    <w:rsid w:val="00AA27CB"/>
    <w:rsid w:val="00AE3919"/>
    <w:rsid w:val="00AF6F4B"/>
    <w:rsid w:val="00B0219C"/>
    <w:rsid w:val="00B22B65"/>
    <w:rsid w:val="00B82BD4"/>
    <w:rsid w:val="00BA6190"/>
    <w:rsid w:val="00BA7D71"/>
    <w:rsid w:val="00BC6B43"/>
    <w:rsid w:val="00BD4973"/>
    <w:rsid w:val="00C56629"/>
    <w:rsid w:val="00C56641"/>
    <w:rsid w:val="00CA2FA5"/>
    <w:rsid w:val="00CD239C"/>
    <w:rsid w:val="00CD3042"/>
    <w:rsid w:val="00CD717C"/>
    <w:rsid w:val="00D20993"/>
    <w:rsid w:val="00D21C98"/>
    <w:rsid w:val="00D57ABA"/>
    <w:rsid w:val="00D70F11"/>
    <w:rsid w:val="00D7348B"/>
    <w:rsid w:val="00D748BD"/>
    <w:rsid w:val="00D94264"/>
    <w:rsid w:val="00DD4BE4"/>
    <w:rsid w:val="00DE14CB"/>
    <w:rsid w:val="00DF189B"/>
    <w:rsid w:val="00DF4DA7"/>
    <w:rsid w:val="00E07CF8"/>
    <w:rsid w:val="00E75440"/>
    <w:rsid w:val="00E84D05"/>
    <w:rsid w:val="00EB2F64"/>
    <w:rsid w:val="00EE3D96"/>
    <w:rsid w:val="00F06342"/>
    <w:rsid w:val="00F249C4"/>
    <w:rsid w:val="00F32206"/>
    <w:rsid w:val="00F365E2"/>
    <w:rsid w:val="00F430AD"/>
    <w:rsid w:val="00F54D4E"/>
    <w:rsid w:val="00F76B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7E57"/>
  <w15:docId w15:val="{9E62C7CC-B952-4ECB-BAB2-4B347E80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F430AD"/>
    <w:pPr>
      <w:pBdr>
        <w:top w:val="nil"/>
        <w:left w:val="nil"/>
        <w:bottom w:val="nil"/>
        <w:right w:val="nil"/>
        <w:between w:val="nil"/>
        <w:bar w:val="nil"/>
      </w:pBdr>
    </w:pPr>
    <w:rPr>
      <w:rFonts w:ascii="Calibri" w:eastAsia="Calibri" w:hAnsi="Calibri" w:cs="Calibri"/>
      <w:color w:val="000000"/>
      <w:u w:color="000000"/>
      <w:bdr w:val="ni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702CD"/>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NagwekZnak">
    <w:name w:val="Nagłówek Znak"/>
    <w:basedOn w:val="Domylnaczcionkaakapitu"/>
    <w:link w:val="Nagwek"/>
    <w:uiPriority w:val="99"/>
    <w:rsid w:val="002702CD"/>
  </w:style>
  <w:style w:type="paragraph" w:styleId="Stopka">
    <w:name w:val="footer"/>
    <w:basedOn w:val="Normalny"/>
    <w:link w:val="StopkaZnak"/>
    <w:uiPriority w:val="99"/>
    <w:unhideWhenUsed/>
    <w:rsid w:val="002702CD"/>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StopkaZnak">
    <w:name w:val="Stopka Znak"/>
    <w:basedOn w:val="Domylnaczcionkaakapitu"/>
    <w:link w:val="Stopka"/>
    <w:uiPriority w:val="99"/>
    <w:rsid w:val="002702CD"/>
  </w:style>
  <w:style w:type="character" w:customStyle="1" w:styleId="BrakA">
    <w:name w:val="Brak A"/>
    <w:rsid w:val="002702CD"/>
  </w:style>
  <w:style w:type="paragraph" w:styleId="Akapitzlist">
    <w:name w:val="List Paragraph"/>
    <w:basedOn w:val="Normalny"/>
    <w:uiPriority w:val="34"/>
    <w:qFormat/>
    <w:rsid w:val="008A43DE"/>
    <w:pPr>
      <w:ind w:left="720"/>
      <w:contextualSpacing/>
    </w:pPr>
  </w:style>
  <w:style w:type="character" w:styleId="Hipercze">
    <w:name w:val="Hyperlink"/>
    <w:basedOn w:val="Domylnaczcionkaakapitu"/>
    <w:uiPriority w:val="99"/>
    <w:unhideWhenUsed/>
    <w:rsid w:val="008A43DE"/>
    <w:rPr>
      <w:color w:val="0000FF" w:themeColor="hyperlink"/>
      <w:u w:val="single"/>
    </w:rPr>
  </w:style>
  <w:style w:type="table" w:styleId="Tabela-Siatka">
    <w:name w:val="Table Grid"/>
    <w:basedOn w:val="Standardowy"/>
    <w:uiPriority w:val="59"/>
    <w:rsid w:val="00484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484E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ourier New" w:eastAsia="Times New Roman" w:hAnsi="Courier New" w:cs="Times New Roman"/>
      <w:color w:val="auto"/>
      <w:sz w:val="20"/>
      <w:szCs w:val="20"/>
      <w:bdr w:val="none" w:sz="0" w:space="0" w:color="auto"/>
    </w:rPr>
  </w:style>
  <w:style w:type="character" w:customStyle="1" w:styleId="ZwykytekstZnak">
    <w:name w:val="Zwykły tekst Znak"/>
    <w:basedOn w:val="Domylnaczcionkaakapitu"/>
    <w:link w:val="Zwykytekst"/>
    <w:uiPriority w:val="99"/>
    <w:rsid w:val="00484EB3"/>
    <w:rPr>
      <w:rFonts w:ascii="Courier New" w:eastAsia="Times New Roman" w:hAnsi="Courier New" w:cs="Times New Roman"/>
      <w:sz w:val="20"/>
      <w:szCs w:val="20"/>
      <w:lang w:eastAsia="pl-PL"/>
    </w:rPr>
  </w:style>
  <w:style w:type="character" w:styleId="Odwoaniedokomentarza">
    <w:name w:val="annotation reference"/>
    <w:basedOn w:val="Domylnaczcionkaakapitu"/>
    <w:uiPriority w:val="99"/>
    <w:semiHidden/>
    <w:unhideWhenUsed/>
    <w:rsid w:val="00F430AD"/>
    <w:rPr>
      <w:sz w:val="16"/>
      <w:szCs w:val="16"/>
    </w:rPr>
  </w:style>
  <w:style w:type="paragraph" w:styleId="Tekstkomentarza">
    <w:name w:val="annotation text"/>
    <w:basedOn w:val="Normalny"/>
    <w:link w:val="TekstkomentarzaZnak"/>
    <w:uiPriority w:val="99"/>
    <w:semiHidden/>
    <w:unhideWhenUsed/>
    <w:rsid w:val="00F430A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30AD"/>
    <w:rPr>
      <w:rFonts w:ascii="Calibri" w:eastAsia="Calibri" w:hAnsi="Calibri" w:cs="Calibri"/>
      <w:color w:val="000000"/>
      <w:sz w:val="20"/>
      <w:szCs w:val="20"/>
      <w:u w:color="000000"/>
      <w:bdr w:val="nil"/>
      <w:lang w:eastAsia="pl-PL"/>
    </w:rPr>
  </w:style>
  <w:style w:type="paragraph" w:styleId="Tematkomentarza">
    <w:name w:val="annotation subject"/>
    <w:basedOn w:val="Tekstkomentarza"/>
    <w:next w:val="Tekstkomentarza"/>
    <w:link w:val="TematkomentarzaZnak"/>
    <w:uiPriority w:val="99"/>
    <w:semiHidden/>
    <w:unhideWhenUsed/>
    <w:rsid w:val="00F430AD"/>
    <w:rPr>
      <w:b/>
      <w:bCs/>
    </w:rPr>
  </w:style>
  <w:style w:type="character" w:customStyle="1" w:styleId="TematkomentarzaZnak">
    <w:name w:val="Temat komentarza Znak"/>
    <w:basedOn w:val="TekstkomentarzaZnak"/>
    <w:link w:val="Tematkomentarza"/>
    <w:uiPriority w:val="99"/>
    <w:semiHidden/>
    <w:rsid w:val="00F430AD"/>
    <w:rPr>
      <w:rFonts w:ascii="Calibri" w:eastAsia="Calibri" w:hAnsi="Calibri" w:cs="Calibri"/>
      <w:b/>
      <w:bCs/>
      <w:color w:val="000000"/>
      <w:sz w:val="20"/>
      <w:szCs w:val="20"/>
      <w:u w:color="000000"/>
      <w:bdr w:val="nil"/>
      <w:lang w:eastAsia="pl-PL"/>
    </w:rPr>
  </w:style>
  <w:style w:type="paragraph" w:styleId="Tekstdymka">
    <w:name w:val="Balloon Text"/>
    <w:basedOn w:val="Normalny"/>
    <w:link w:val="TekstdymkaZnak"/>
    <w:uiPriority w:val="99"/>
    <w:semiHidden/>
    <w:unhideWhenUsed/>
    <w:rsid w:val="00F430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30AD"/>
    <w:rPr>
      <w:rFonts w:ascii="Tahoma" w:eastAsia="Calibri" w:hAnsi="Tahoma" w:cs="Tahoma"/>
      <w:color w:val="000000"/>
      <w:sz w:val="16"/>
      <w:szCs w:val="16"/>
      <w:u w:color="000000"/>
      <w:bdr w:val="nil"/>
      <w:lang w:eastAsia="pl-PL"/>
    </w:rPr>
  </w:style>
  <w:style w:type="character" w:customStyle="1" w:styleId="Nierozpoznanawzmianka1">
    <w:name w:val="Nierozpoznana wzmianka1"/>
    <w:basedOn w:val="Domylnaczcionkaakapitu"/>
    <w:uiPriority w:val="99"/>
    <w:semiHidden/>
    <w:unhideWhenUsed/>
    <w:rsid w:val="003A4576"/>
    <w:rPr>
      <w:color w:val="605E5C"/>
      <w:shd w:val="clear" w:color="auto" w:fill="E1DFDD"/>
    </w:rPr>
  </w:style>
  <w:style w:type="character" w:styleId="Nierozpoznanawzmianka">
    <w:name w:val="Unresolved Mention"/>
    <w:basedOn w:val="Domylnaczcionkaakapitu"/>
    <w:uiPriority w:val="99"/>
    <w:semiHidden/>
    <w:unhideWhenUsed/>
    <w:rsid w:val="001C5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243;wienia_publiczne@pwm.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_publiczne@pwm.co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_publiczne@pwm.co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mowienia_publiczne@pwm.com.pl" TargetMode="External"/><Relationship Id="rId4" Type="http://schemas.openxmlformats.org/officeDocument/2006/relationships/settings" Target="settings.xml"/><Relationship Id="rId9" Type="http://schemas.openxmlformats.org/officeDocument/2006/relationships/hyperlink" Target="mailto:mariusz_rogalski@pwm.com.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BCC02-CA88-46D7-BCFB-8C25D3FD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1715</Words>
  <Characters>10294</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Kondracka</dc:creator>
  <cp:lastModifiedBy>Katarzyna Mazur</cp:lastModifiedBy>
  <cp:revision>5</cp:revision>
  <dcterms:created xsi:type="dcterms:W3CDTF">2025-12-02T14:15:00Z</dcterms:created>
  <dcterms:modified xsi:type="dcterms:W3CDTF">2025-12-03T09:37:00Z</dcterms:modified>
</cp:coreProperties>
</file>